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C53" w:rsidRDefault="00B81C53" w:rsidP="00D82904">
      <w:pPr>
        <w:spacing w:after="0" w:line="240" w:lineRule="auto"/>
        <w:jc w:val="center"/>
        <w:rPr>
          <w:rFonts w:ascii="Tahoma" w:eastAsia="Calibri" w:hAnsi="Tahoma" w:cs="Tahoma"/>
          <w:b/>
          <w:sz w:val="28"/>
          <w:szCs w:val="28"/>
        </w:rPr>
      </w:pPr>
    </w:p>
    <w:p w:rsidR="00D82904" w:rsidRPr="00D82904" w:rsidRDefault="00D82904" w:rsidP="00D82904">
      <w:pPr>
        <w:spacing w:after="0" w:line="240" w:lineRule="auto"/>
        <w:jc w:val="center"/>
        <w:rPr>
          <w:rFonts w:ascii="Tahoma" w:eastAsia="Calibri" w:hAnsi="Tahoma" w:cs="Tahoma"/>
          <w:b/>
          <w:sz w:val="28"/>
          <w:szCs w:val="28"/>
        </w:rPr>
      </w:pPr>
      <w:r w:rsidRPr="00D82904">
        <w:rPr>
          <w:rFonts w:ascii="Tahoma" w:eastAsia="Calibri" w:hAnsi="Tahoma" w:cs="Tahoma"/>
          <w:b/>
          <w:sz w:val="28"/>
          <w:szCs w:val="28"/>
        </w:rPr>
        <w:t>MONKSPATH PATIENT PARTICIPATION GROUP MEETING</w:t>
      </w:r>
    </w:p>
    <w:p w:rsidR="00D82904" w:rsidRPr="00D82904" w:rsidRDefault="006D541D" w:rsidP="00AC7086">
      <w:pPr>
        <w:spacing w:after="0" w:line="240" w:lineRule="auto"/>
        <w:jc w:val="center"/>
        <w:rPr>
          <w:rFonts w:ascii="Tahoma" w:eastAsia="Calibri" w:hAnsi="Tahoma" w:cs="Tahoma"/>
          <w:sz w:val="24"/>
          <w:szCs w:val="24"/>
        </w:rPr>
      </w:pPr>
      <w:r>
        <w:rPr>
          <w:rFonts w:ascii="Tahoma" w:eastAsia="Calibri" w:hAnsi="Tahoma" w:cs="Tahoma"/>
          <w:b/>
          <w:sz w:val="28"/>
          <w:szCs w:val="28"/>
        </w:rPr>
        <w:t>11</w:t>
      </w:r>
      <w:r w:rsidR="006C06C5">
        <w:rPr>
          <w:rFonts w:ascii="Tahoma" w:eastAsia="Calibri" w:hAnsi="Tahoma" w:cs="Tahoma"/>
          <w:b/>
          <w:sz w:val="28"/>
          <w:szCs w:val="28"/>
        </w:rPr>
        <w:t>th</w:t>
      </w:r>
      <w:r w:rsidR="00D82904" w:rsidRPr="00D82904">
        <w:rPr>
          <w:rFonts w:ascii="Tahoma" w:eastAsia="Calibri" w:hAnsi="Tahoma" w:cs="Tahoma"/>
          <w:b/>
          <w:sz w:val="28"/>
          <w:szCs w:val="28"/>
        </w:rPr>
        <w:t xml:space="preserve"> </w:t>
      </w:r>
      <w:r>
        <w:rPr>
          <w:rFonts w:ascii="Tahoma" w:eastAsia="Calibri" w:hAnsi="Tahoma" w:cs="Tahoma"/>
          <w:b/>
          <w:sz w:val="28"/>
          <w:szCs w:val="28"/>
        </w:rPr>
        <w:t>OCTOBER</w:t>
      </w:r>
      <w:r w:rsidR="00AC7086">
        <w:rPr>
          <w:rFonts w:ascii="Tahoma" w:eastAsia="Calibri" w:hAnsi="Tahoma" w:cs="Tahoma"/>
          <w:b/>
          <w:sz w:val="28"/>
          <w:szCs w:val="28"/>
        </w:rPr>
        <w:t xml:space="preserve"> </w:t>
      </w:r>
      <w:r w:rsidR="006C06C5">
        <w:rPr>
          <w:rFonts w:ascii="Tahoma" w:eastAsia="Calibri" w:hAnsi="Tahoma" w:cs="Tahoma"/>
          <w:b/>
          <w:sz w:val="28"/>
          <w:szCs w:val="28"/>
        </w:rPr>
        <w:t>2016</w:t>
      </w:r>
    </w:p>
    <w:p w:rsidR="00D82904" w:rsidRPr="00D82904" w:rsidRDefault="00D82904" w:rsidP="00D82904">
      <w:pPr>
        <w:spacing w:after="0" w:line="240" w:lineRule="auto"/>
        <w:rPr>
          <w:rFonts w:ascii="Tahoma" w:eastAsia="Calibri" w:hAnsi="Tahoma" w:cs="Tahoma"/>
          <w:sz w:val="24"/>
          <w:szCs w:val="24"/>
        </w:rPr>
      </w:pPr>
    </w:p>
    <w:p w:rsidR="00D82904" w:rsidRPr="00611AF7" w:rsidRDefault="00D82904" w:rsidP="00D82904">
      <w:pPr>
        <w:spacing w:after="0" w:line="240" w:lineRule="auto"/>
        <w:rPr>
          <w:rFonts w:ascii="Tahoma" w:eastAsia="Calibri" w:hAnsi="Tahoma" w:cs="Tahoma"/>
          <w:sz w:val="24"/>
          <w:szCs w:val="24"/>
        </w:rPr>
      </w:pPr>
      <w:r w:rsidRPr="00611AF7">
        <w:rPr>
          <w:rFonts w:ascii="Tahoma" w:eastAsia="Calibri" w:hAnsi="Tahoma" w:cs="Tahoma"/>
          <w:sz w:val="24"/>
          <w:szCs w:val="24"/>
        </w:rPr>
        <w:t>The meeting began at 7.00pm.  The Chairman Tony Green</w:t>
      </w:r>
      <w:r w:rsidR="006C06C5" w:rsidRPr="00611AF7">
        <w:rPr>
          <w:rFonts w:ascii="Tahoma" w:eastAsia="Calibri" w:hAnsi="Tahoma" w:cs="Tahoma"/>
          <w:sz w:val="24"/>
          <w:szCs w:val="24"/>
        </w:rPr>
        <w:t xml:space="preserve"> welcomed the</w:t>
      </w:r>
      <w:r w:rsidR="00A944AD">
        <w:rPr>
          <w:rFonts w:ascii="Tahoma" w:eastAsia="Calibri" w:hAnsi="Tahoma" w:cs="Tahoma"/>
          <w:sz w:val="24"/>
          <w:szCs w:val="24"/>
        </w:rPr>
        <w:t xml:space="preserve"> 18 </w:t>
      </w:r>
      <w:r w:rsidR="006C06C5" w:rsidRPr="00611AF7">
        <w:rPr>
          <w:rFonts w:ascii="Tahoma" w:eastAsia="Calibri" w:hAnsi="Tahoma" w:cs="Tahoma"/>
          <w:sz w:val="24"/>
          <w:szCs w:val="24"/>
        </w:rPr>
        <w:t>A</w:t>
      </w:r>
      <w:r w:rsidRPr="00611AF7">
        <w:rPr>
          <w:rFonts w:ascii="Tahoma" w:eastAsia="Calibri" w:hAnsi="Tahoma" w:cs="Tahoma"/>
          <w:sz w:val="24"/>
          <w:szCs w:val="24"/>
        </w:rPr>
        <w:t>ttendees</w:t>
      </w:r>
      <w:r w:rsidR="006C06C5" w:rsidRPr="00611AF7">
        <w:rPr>
          <w:rFonts w:ascii="Tahoma" w:eastAsia="Calibri" w:hAnsi="Tahoma" w:cs="Tahoma"/>
          <w:sz w:val="24"/>
          <w:szCs w:val="24"/>
        </w:rPr>
        <w:t xml:space="preserve"> </w:t>
      </w:r>
      <w:r w:rsidRPr="00611AF7">
        <w:rPr>
          <w:rFonts w:ascii="Tahoma" w:eastAsia="Calibri" w:hAnsi="Tahoma" w:cs="Tahoma"/>
          <w:sz w:val="24"/>
          <w:szCs w:val="24"/>
        </w:rPr>
        <w:t xml:space="preserve">and advised them </w:t>
      </w:r>
      <w:r w:rsidR="00F6326D" w:rsidRPr="00611AF7">
        <w:rPr>
          <w:rFonts w:ascii="Tahoma" w:eastAsia="Calibri" w:hAnsi="Tahoma" w:cs="Tahoma"/>
          <w:sz w:val="24"/>
          <w:szCs w:val="24"/>
        </w:rPr>
        <w:t>of the evening’s agenda</w:t>
      </w:r>
      <w:r w:rsidR="00AA3F9A" w:rsidRPr="00611AF7">
        <w:rPr>
          <w:rFonts w:ascii="Tahoma" w:eastAsia="Calibri" w:hAnsi="Tahoma" w:cs="Tahoma"/>
          <w:sz w:val="24"/>
          <w:szCs w:val="24"/>
        </w:rPr>
        <w:t>:</w:t>
      </w:r>
    </w:p>
    <w:p w:rsidR="00D82904" w:rsidRDefault="00D82904" w:rsidP="00D82904">
      <w:pPr>
        <w:numPr>
          <w:ilvl w:val="3"/>
          <w:numId w:val="1"/>
        </w:numPr>
        <w:spacing w:after="0" w:line="240" w:lineRule="auto"/>
        <w:rPr>
          <w:rFonts w:ascii="Tahoma" w:eastAsia="Calibri" w:hAnsi="Tahoma" w:cs="Tahoma"/>
          <w:sz w:val="24"/>
          <w:szCs w:val="24"/>
        </w:rPr>
      </w:pPr>
      <w:r w:rsidRPr="00611AF7">
        <w:rPr>
          <w:rFonts w:ascii="Tahoma" w:eastAsia="Calibri" w:hAnsi="Tahoma" w:cs="Tahoma"/>
          <w:sz w:val="24"/>
          <w:szCs w:val="24"/>
        </w:rPr>
        <w:t>Administration matters</w:t>
      </w:r>
    </w:p>
    <w:p w:rsidR="00AC7086" w:rsidRDefault="00AC7086" w:rsidP="00D82904">
      <w:pPr>
        <w:numPr>
          <w:ilvl w:val="3"/>
          <w:numId w:val="1"/>
        </w:numPr>
        <w:spacing w:after="0" w:line="240" w:lineRule="auto"/>
        <w:rPr>
          <w:rFonts w:ascii="Tahoma" w:eastAsia="Calibri" w:hAnsi="Tahoma" w:cs="Tahoma"/>
          <w:sz w:val="24"/>
          <w:szCs w:val="24"/>
        </w:rPr>
      </w:pPr>
      <w:r>
        <w:rPr>
          <w:rFonts w:ascii="Tahoma" w:eastAsia="Calibri" w:hAnsi="Tahoma" w:cs="Tahoma"/>
          <w:sz w:val="24"/>
          <w:szCs w:val="24"/>
        </w:rPr>
        <w:t>Chair’s announcements</w:t>
      </w:r>
    </w:p>
    <w:p w:rsidR="006D541D" w:rsidRDefault="006D541D" w:rsidP="00D82904">
      <w:pPr>
        <w:numPr>
          <w:ilvl w:val="3"/>
          <w:numId w:val="1"/>
        </w:numPr>
        <w:spacing w:after="0" w:line="240" w:lineRule="auto"/>
        <w:rPr>
          <w:rFonts w:ascii="Tahoma" w:eastAsia="Calibri" w:hAnsi="Tahoma" w:cs="Tahoma"/>
          <w:sz w:val="24"/>
          <w:szCs w:val="24"/>
        </w:rPr>
      </w:pPr>
      <w:r>
        <w:rPr>
          <w:rFonts w:ascii="Tahoma" w:eastAsia="Calibri" w:hAnsi="Tahoma" w:cs="Tahoma"/>
          <w:sz w:val="24"/>
          <w:szCs w:val="24"/>
        </w:rPr>
        <w:t>Presentation by Sandra White on how to become a member of HEFT, followed by a quick update by Jean Thomas</w:t>
      </w:r>
    </w:p>
    <w:p w:rsidR="006D541D" w:rsidRPr="00611AF7" w:rsidRDefault="006D541D" w:rsidP="00D82904">
      <w:pPr>
        <w:numPr>
          <w:ilvl w:val="3"/>
          <w:numId w:val="1"/>
        </w:numPr>
        <w:spacing w:after="0" w:line="240" w:lineRule="auto"/>
        <w:rPr>
          <w:rFonts w:ascii="Tahoma" w:eastAsia="Calibri" w:hAnsi="Tahoma" w:cs="Tahoma"/>
          <w:sz w:val="24"/>
          <w:szCs w:val="24"/>
        </w:rPr>
      </w:pPr>
      <w:r>
        <w:rPr>
          <w:rFonts w:ascii="Tahoma" w:eastAsia="Calibri" w:hAnsi="Tahoma" w:cs="Tahoma"/>
          <w:sz w:val="24"/>
          <w:szCs w:val="24"/>
        </w:rPr>
        <w:t>Mystery presentation by Tony</w:t>
      </w:r>
    </w:p>
    <w:p w:rsidR="006D541D" w:rsidRDefault="00D82904" w:rsidP="00BC5BED">
      <w:pPr>
        <w:numPr>
          <w:ilvl w:val="3"/>
          <w:numId w:val="1"/>
        </w:numPr>
        <w:spacing w:after="0" w:line="240" w:lineRule="auto"/>
        <w:rPr>
          <w:rFonts w:ascii="Tahoma" w:eastAsia="Calibri" w:hAnsi="Tahoma" w:cs="Tahoma"/>
          <w:sz w:val="24"/>
          <w:szCs w:val="24"/>
        </w:rPr>
      </w:pPr>
      <w:r w:rsidRPr="00611AF7">
        <w:rPr>
          <w:rFonts w:ascii="Tahoma" w:eastAsia="Calibri" w:hAnsi="Tahoma" w:cs="Tahoma"/>
          <w:sz w:val="24"/>
          <w:szCs w:val="24"/>
        </w:rPr>
        <w:t xml:space="preserve">AOB, </w:t>
      </w:r>
      <w:r w:rsidR="006D541D">
        <w:rPr>
          <w:rFonts w:ascii="Tahoma" w:eastAsia="Calibri" w:hAnsi="Tahoma" w:cs="Tahoma"/>
          <w:sz w:val="24"/>
          <w:szCs w:val="24"/>
        </w:rPr>
        <w:t>discussion and questions</w:t>
      </w:r>
    </w:p>
    <w:p w:rsidR="00D82904" w:rsidRPr="00611AF7" w:rsidRDefault="00D82904" w:rsidP="00BC5BED">
      <w:pPr>
        <w:numPr>
          <w:ilvl w:val="3"/>
          <w:numId w:val="1"/>
        </w:numPr>
        <w:spacing w:after="0" w:line="240" w:lineRule="auto"/>
        <w:rPr>
          <w:rFonts w:ascii="Tahoma" w:eastAsia="Calibri" w:hAnsi="Tahoma" w:cs="Tahoma"/>
          <w:sz w:val="24"/>
          <w:szCs w:val="24"/>
        </w:rPr>
      </w:pPr>
      <w:r w:rsidRPr="00611AF7">
        <w:rPr>
          <w:rFonts w:ascii="Tahoma" w:eastAsia="Calibri" w:hAnsi="Tahoma" w:cs="Tahoma"/>
          <w:sz w:val="24"/>
          <w:szCs w:val="24"/>
        </w:rPr>
        <w:t xml:space="preserve">Thanks and Close </w:t>
      </w:r>
    </w:p>
    <w:p w:rsidR="00D82904" w:rsidRPr="00611AF7" w:rsidRDefault="00D82904" w:rsidP="00D82904">
      <w:pPr>
        <w:spacing w:after="0" w:line="240" w:lineRule="auto"/>
        <w:rPr>
          <w:rFonts w:ascii="Tahoma" w:eastAsia="Calibri" w:hAnsi="Tahoma" w:cs="Tahoma"/>
          <w:sz w:val="24"/>
          <w:szCs w:val="24"/>
        </w:rPr>
      </w:pPr>
    </w:p>
    <w:p w:rsidR="00D82904" w:rsidRPr="00611AF7" w:rsidRDefault="00D82904" w:rsidP="00D82904">
      <w:pPr>
        <w:spacing w:after="0" w:line="240" w:lineRule="auto"/>
        <w:rPr>
          <w:rFonts w:ascii="Tahoma" w:eastAsia="Calibri" w:hAnsi="Tahoma" w:cs="Tahoma"/>
          <w:b/>
          <w:sz w:val="24"/>
          <w:szCs w:val="24"/>
          <w:u w:val="single"/>
        </w:rPr>
      </w:pPr>
      <w:r w:rsidRPr="00611AF7">
        <w:rPr>
          <w:rFonts w:ascii="Tahoma" w:eastAsia="Calibri" w:hAnsi="Tahoma" w:cs="Tahoma"/>
          <w:b/>
          <w:sz w:val="24"/>
          <w:szCs w:val="24"/>
          <w:u w:val="single"/>
        </w:rPr>
        <w:t>Administration matters</w:t>
      </w:r>
    </w:p>
    <w:p w:rsidR="00697285" w:rsidRPr="00611AF7" w:rsidRDefault="00D82904" w:rsidP="00D82904">
      <w:pPr>
        <w:spacing w:after="0" w:line="240" w:lineRule="auto"/>
        <w:rPr>
          <w:rFonts w:ascii="Tahoma" w:eastAsia="Tahoma" w:hAnsi="Tahoma" w:cs="Tahoma"/>
          <w:sz w:val="24"/>
          <w:szCs w:val="24"/>
        </w:rPr>
      </w:pPr>
      <w:r w:rsidRPr="00611AF7">
        <w:rPr>
          <w:rFonts w:ascii="Tahoma" w:eastAsia="Calibri" w:hAnsi="Tahoma" w:cs="Tahoma"/>
          <w:sz w:val="24"/>
          <w:szCs w:val="24"/>
        </w:rPr>
        <w:t>Apologies for absence received from:</w:t>
      </w:r>
      <w:r w:rsidR="00AC7086">
        <w:rPr>
          <w:rFonts w:ascii="Tahoma" w:eastAsia="Calibri" w:hAnsi="Tahoma" w:cs="Tahoma"/>
          <w:sz w:val="24"/>
          <w:szCs w:val="24"/>
        </w:rPr>
        <w:t xml:space="preserve"> </w:t>
      </w:r>
      <w:r w:rsidR="006D541D">
        <w:rPr>
          <w:rFonts w:ascii="Tahoma" w:eastAsia="Calibri" w:hAnsi="Tahoma" w:cs="Tahoma"/>
          <w:sz w:val="24"/>
          <w:szCs w:val="24"/>
        </w:rPr>
        <w:t>Michael Evans</w:t>
      </w:r>
    </w:p>
    <w:p w:rsidR="00D82904" w:rsidRPr="00611AF7" w:rsidRDefault="00D82904" w:rsidP="00D82904">
      <w:pPr>
        <w:spacing w:after="0" w:line="240" w:lineRule="auto"/>
        <w:rPr>
          <w:rFonts w:ascii="Tahoma" w:eastAsia="Calibri" w:hAnsi="Tahoma" w:cs="Tahoma"/>
          <w:sz w:val="24"/>
          <w:szCs w:val="24"/>
        </w:rPr>
      </w:pPr>
      <w:r w:rsidRPr="00611AF7">
        <w:rPr>
          <w:rFonts w:ascii="Tahoma" w:eastAsia="Tahoma" w:hAnsi="Tahoma" w:cs="Tahoma"/>
          <w:sz w:val="24"/>
          <w:szCs w:val="24"/>
        </w:rPr>
        <w:t>The M</w:t>
      </w:r>
      <w:r w:rsidR="00697285" w:rsidRPr="00611AF7">
        <w:rPr>
          <w:rFonts w:ascii="Tahoma" w:eastAsia="Tahoma" w:hAnsi="Tahoma" w:cs="Tahoma"/>
          <w:sz w:val="24"/>
          <w:szCs w:val="24"/>
        </w:rPr>
        <w:t xml:space="preserve">inutes of the </w:t>
      </w:r>
      <w:r w:rsidR="0005087F">
        <w:rPr>
          <w:rFonts w:ascii="Tahoma" w:eastAsia="Tahoma" w:hAnsi="Tahoma" w:cs="Tahoma"/>
          <w:sz w:val="24"/>
          <w:szCs w:val="24"/>
        </w:rPr>
        <w:t>14</w:t>
      </w:r>
      <w:r w:rsidR="0005087F" w:rsidRPr="0005087F">
        <w:rPr>
          <w:rFonts w:ascii="Tahoma" w:eastAsia="Tahoma" w:hAnsi="Tahoma" w:cs="Tahoma"/>
          <w:sz w:val="24"/>
          <w:szCs w:val="24"/>
          <w:vertAlign w:val="superscript"/>
        </w:rPr>
        <w:t>th</w:t>
      </w:r>
      <w:r w:rsidR="0005087F">
        <w:rPr>
          <w:rFonts w:ascii="Tahoma" w:eastAsia="Tahoma" w:hAnsi="Tahoma" w:cs="Tahoma"/>
          <w:sz w:val="24"/>
          <w:szCs w:val="24"/>
        </w:rPr>
        <w:t xml:space="preserve"> August </w:t>
      </w:r>
      <w:r w:rsidR="00697285" w:rsidRPr="00611AF7">
        <w:rPr>
          <w:rFonts w:ascii="Tahoma" w:eastAsia="Tahoma" w:hAnsi="Tahoma" w:cs="Tahoma"/>
          <w:sz w:val="24"/>
          <w:szCs w:val="24"/>
        </w:rPr>
        <w:t>meeting</w:t>
      </w:r>
      <w:r w:rsidR="006C06C5" w:rsidRPr="00611AF7">
        <w:rPr>
          <w:rFonts w:ascii="Tahoma" w:eastAsia="Tahoma" w:hAnsi="Tahoma" w:cs="Tahoma"/>
          <w:sz w:val="24"/>
          <w:szCs w:val="24"/>
        </w:rPr>
        <w:t xml:space="preserve"> were proposed by </w:t>
      </w:r>
      <w:r w:rsidR="006D541D">
        <w:rPr>
          <w:rFonts w:ascii="Tahoma" w:eastAsia="Tahoma" w:hAnsi="Tahoma" w:cs="Tahoma"/>
          <w:sz w:val="24"/>
          <w:szCs w:val="24"/>
        </w:rPr>
        <w:t>Vic Lloyd</w:t>
      </w:r>
      <w:r w:rsidR="00C6106E" w:rsidRPr="00611AF7">
        <w:rPr>
          <w:rFonts w:ascii="Tahoma" w:eastAsia="Tahoma" w:hAnsi="Tahoma" w:cs="Tahoma"/>
          <w:sz w:val="24"/>
          <w:szCs w:val="24"/>
        </w:rPr>
        <w:t xml:space="preserve">, seconded by </w:t>
      </w:r>
      <w:r w:rsidR="006D541D">
        <w:rPr>
          <w:rFonts w:ascii="Tahoma" w:eastAsia="Tahoma" w:hAnsi="Tahoma" w:cs="Tahoma"/>
          <w:sz w:val="24"/>
          <w:szCs w:val="24"/>
        </w:rPr>
        <w:t>Jean Thomas</w:t>
      </w:r>
      <w:r w:rsidRPr="00611AF7">
        <w:rPr>
          <w:rFonts w:ascii="Tahoma" w:eastAsia="Tahoma" w:hAnsi="Tahoma" w:cs="Tahoma"/>
          <w:sz w:val="24"/>
          <w:szCs w:val="24"/>
        </w:rPr>
        <w:t xml:space="preserve"> and duly passed as an accurate account.</w:t>
      </w:r>
      <w:r w:rsidR="005B47D8">
        <w:rPr>
          <w:rFonts w:ascii="Tahoma" w:eastAsia="Tahoma" w:hAnsi="Tahoma" w:cs="Tahoma"/>
          <w:sz w:val="24"/>
          <w:szCs w:val="24"/>
        </w:rPr>
        <w:t xml:space="preserve">  No </w:t>
      </w:r>
      <w:r w:rsidR="0005087F">
        <w:rPr>
          <w:rFonts w:ascii="Tahoma" w:eastAsia="Tahoma" w:hAnsi="Tahoma" w:cs="Tahoma"/>
          <w:sz w:val="24"/>
          <w:szCs w:val="24"/>
        </w:rPr>
        <w:t xml:space="preserve">Any Other Business </w:t>
      </w:r>
      <w:r w:rsidR="005B47D8">
        <w:rPr>
          <w:rFonts w:ascii="Tahoma" w:eastAsia="Tahoma" w:hAnsi="Tahoma" w:cs="Tahoma"/>
          <w:sz w:val="24"/>
          <w:szCs w:val="24"/>
        </w:rPr>
        <w:t>items wer</w:t>
      </w:r>
      <w:r w:rsidR="0005087F">
        <w:rPr>
          <w:rFonts w:ascii="Tahoma" w:eastAsia="Tahoma" w:hAnsi="Tahoma" w:cs="Tahoma"/>
          <w:sz w:val="24"/>
          <w:szCs w:val="24"/>
        </w:rPr>
        <w:t>e flagged</w:t>
      </w:r>
      <w:r w:rsidR="005B47D8">
        <w:rPr>
          <w:rFonts w:ascii="Tahoma" w:eastAsia="Tahoma" w:hAnsi="Tahoma" w:cs="Tahoma"/>
          <w:sz w:val="24"/>
          <w:szCs w:val="24"/>
        </w:rPr>
        <w:t>.</w:t>
      </w:r>
    </w:p>
    <w:p w:rsidR="006D541D" w:rsidRDefault="006D541D" w:rsidP="00D82904">
      <w:pPr>
        <w:spacing w:after="0" w:line="240" w:lineRule="auto"/>
        <w:rPr>
          <w:rFonts w:ascii="Tahoma" w:eastAsia="Calibri" w:hAnsi="Tahoma" w:cs="Tahoma"/>
          <w:sz w:val="24"/>
          <w:szCs w:val="24"/>
        </w:rPr>
      </w:pPr>
    </w:p>
    <w:p w:rsidR="00D82904" w:rsidRDefault="006D541D" w:rsidP="00D82904">
      <w:pPr>
        <w:spacing w:after="0" w:line="240" w:lineRule="auto"/>
        <w:rPr>
          <w:rFonts w:ascii="Tahoma" w:eastAsia="Calibri" w:hAnsi="Tahoma" w:cs="Tahoma"/>
          <w:b/>
          <w:sz w:val="24"/>
          <w:szCs w:val="24"/>
          <w:u w:val="single"/>
        </w:rPr>
      </w:pPr>
      <w:r w:rsidRPr="006D541D">
        <w:rPr>
          <w:rFonts w:ascii="Tahoma" w:eastAsia="Calibri" w:hAnsi="Tahoma" w:cs="Tahoma"/>
          <w:b/>
          <w:sz w:val="24"/>
          <w:szCs w:val="24"/>
          <w:u w:val="single"/>
        </w:rPr>
        <w:t>Matters Arising</w:t>
      </w:r>
    </w:p>
    <w:p w:rsidR="006D541D" w:rsidRPr="006D541D" w:rsidRDefault="00E04A9C" w:rsidP="00D82904">
      <w:pPr>
        <w:spacing w:after="0" w:line="240" w:lineRule="auto"/>
        <w:rPr>
          <w:rFonts w:ascii="Tahoma" w:eastAsia="Calibri" w:hAnsi="Tahoma" w:cs="Tahoma"/>
          <w:sz w:val="24"/>
          <w:szCs w:val="24"/>
        </w:rPr>
      </w:pPr>
      <w:r>
        <w:rPr>
          <w:rFonts w:ascii="Tahoma" w:eastAsia="Calibri" w:hAnsi="Tahoma" w:cs="Tahoma"/>
          <w:sz w:val="24"/>
          <w:szCs w:val="24"/>
        </w:rPr>
        <w:t>Vic thanked</w:t>
      </w:r>
      <w:r w:rsidR="006D541D">
        <w:rPr>
          <w:rFonts w:ascii="Tahoma" w:eastAsia="Calibri" w:hAnsi="Tahoma" w:cs="Tahoma"/>
          <w:sz w:val="24"/>
          <w:szCs w:val="24"/>
        </w:rPr>
        <w:t xml:space="preserve"> Ginny for her comprehensive minutes of the last meeting</w:t>
      </w:r>
      <w:r>
        <w:rPr>
          <w:rFonts w:ascii="Tahoma" w:eastAsia="Calibri" w:hAnsi="Tahoma" w:cs="Tahoma"/>
          <w:sz w:val="24"/>
          <w:szCs w:val="24"/>
        </w:rPr>
        <w:t>.</w:t>
      </w:r>
    </w:p>
    <w:p w:rsidR="003E5B82" w:rsidRPr="00611AF7" w:rsidRDefault="003E5B82" w:rsidP="004A0F5B">
      <w:pPr>
        <w:spacing w:after="200" w:line="276" w:lineRule="auto"/>
        <w:contextualSpacing/>
        <w:rPr>
          <w:rFonts w:ascii="Tahoma" w:eastAsia="Calibri" w:hAnsi="Tahoma" w:cs="Tahoma"/>
          <w:b/>
          <w:sz w:val="24"/>
          <w:szCs w:val="24"/>
          <w:u w:val="single"/>
        </w:rPr>
      </w:pPr>
    </w:p>
    <w:p w:rsidR="00AC7086" w:rsidRDefault="00AC7086" w:rsidP="00DE6CE8">
      <w:pPr>
        <w:spacing w:after="0"/>
        <w:rPr>
          <w:rFonts w:ascii="Tahoma" w:hAnsi="Tahoma" w:cs="Tahoma"/>
          <w:b/>
          <w:sz w:val="24"/>
          <w:szCs w:val="24"/>
          <w:u w:val="single"/>
        </w:rPr>
      </w:pPr>
      <w:r>
        <w:rPr>
          <w:rFonts w:ascii="Tahoma" w:hAnsi="Tahoma" w:cs="Tahoma"/>
          <w:b/>
          <w:sz w:val="24"/>
          <w:szCs w:val="24"/>
          <w:u w:val="single"/>
        </w:rPr>
        <w:t>Chair’s Announcements</w:t>
      </w:r>
    </w:p>
    <w:p w:rsidR="00AC7086" w:rsidRPr="00E04A9C" w:rsidRDefault="00AC7086" w:rsidP="00DE6CE8">
      <w:pPr>
        <w:pStyle w:val="ListParagraph"/>
        <w:numPr>
          <w:ilvl w:val="0"/>
          <w:numId w:val="19"/>
        </w:numPr>
        <w:spacing w:after="0"/>
        <w:rPr>
          <w:rFonts w:ascii="Tahoma" w:hAnsi="Tahoma" w:cs="Tahoma"/>
          <w:sz w:val="24"/>
          <w:szCs w:val="24"/>
        </w:rPr>
      </w:pPr>
      <w:r w:rsidRPr="007A7C9C">
        <w:rPr>
          <w:rFonts w:ascii="Tahoma" w:hAnsi="Tahoma" w:cs="Tahoma"/>
          <w:sz w:val="24"/>
          <w:szCs w:val="24"/>
        </w:rPr>
        <w:t xml:space="preserve">Solihull PPGs Network </w:t>
      </w:r>
      <w:r w:rsidR="000D3639">
        <w:rPr>
          <w:rFonts w:ascii="Tahoma" w:hAnsi="Tahoma" w:cs="Tahoma"/>
          <w:sz w:val="24"/>
          <w:szCs w:val="24"/>
        </w:rPr>
        <w:t>me</w:t>
      </w:r>
      <w:r w:rsidR="00A944AD">
        <w:rPr>
          <w:rFonts w:ascii="Tahoma" w:hAnsi="Tahoma" w:cs="Tahoma"/>
          <w:sz w:val="24"/>
          <w:szCs w:val="24"/>
        </w:rPr>
        <w:t>t</w:t>
      </w:r>
      <w:r w:rsidR="000D3639">
        <w:rPr>
          <w:rFonts w:ascii="Tahoma" w:hAnsi="Tahoma" w:cs="Tahoma"/>
          <w:sz w:val="24"/>
          <w:szCs w:val="24"/>
        </w:rPr>
        <w:t xml:space="preserve"> on </w:t>
      </w:r>
      <w:r w:rsidR="00E04A9C">
        <w:rPr>
          <w:rFonts w:ascii="Tahoma" w:hAnsi="Tahoma" w:cs="Tahoma"/>
          <w:sz w:val="24"/>
          <w:szCs w:val="24"/>
        </w:rPr>
        <w:t xml:space="preserve">29 September.  </w:t>
      </w:r>
      <w:r w:rsidR="00A944AD">
        <w:rPr>
          <w:rFonts w:ascii="Tahoma" w:hAnsi="Tahoma" w:cs="Tahoma"/>
          <w:sz w:val="24"/>
          <w:szCs w:val="24"/>
        </w:rPr>
        <w:t>T</w:t>
      </w:r>
      <w:r w:rsidR="000D3639">
        <w:rPr>
          <w:rFonts w:ascii="Tahoma" w:hAnsi="Tahoma" w:cs="Tahoma"/>
          <w:sz w:val="24"/>
          <w:szCs w:val="24"/>
        </w:rPr>
        <w:t>hree</w:t>
      </w:r>
      <w:r w:rsidRPr="007A7C9C">
        <w:rPr>
          <w:rFonts w:ascii="Tahoma" w:hAnsi="Tahoma" w:cs="Tahoma"/>
          <w:sz w:val="24"/>
          <w:szCs w:val="24"/>
        </w:rPr>
        <w:t xml:space="preserve"> presentations </w:t>
      </w:r>
      <w:r w:rsidR="00A944AD">
        <w:rPr>
          <w:rFonts w:ascii="Tahoma" w:hAnsi="Tahoma" w:cs="Tahoma"/>
          <w:sz w:val="24"/>
          <w:szCs w:val="24"/>
        </w:rPr>
        <w:t xml:space="preserve">were </w:t>
      </w:r>
      <w:r w:rsidRPr="007A7C9C">
        <w:rPr>
          <w:rFonts w:ascii="Tahoma" w:hAnsi="Tahoma" w:cs="Tahoma"/>
          <w:sz w:val="24"/>
          <w:szCs w:val="24"/>
        </w:rPr>
        <w:t>delivered</w:t>
      </w:r>
      <w:r w:rsidR="00A944AD">
        <w:rPr>
          <w:rFonts w:ascii="Tahoma" w:hAnsi="Tahoma" w:cs="Tahoma"/>
          <w:sz w:val="24"/>
          <w:szCs w:val="24"/>
        </w:rPr>
        <w:t>,</w:t>
      </w:r>
      <w:r w:rsidRPr="007A7C9C">
        <w:rPr>
          <w:rFonts w:ascii="Tahoma" w:hAnsi="Tahoma" w:cs="Tahoma"/>
          <w:sz w:val="24"/>
          <w:szCs w:val="24"/>
        </w:rPr>
        <w:t xml:space="preserve"> on ‘</w:t>
      </w:r>
      <w:r w:rsidR="00E04A9C">
        <w:rPr>
          <w:rFonts w:ascii="Tahoma" w:hAnsi="Tahoma" w:cs="Tahoma"/>
          <w:sz w:val="24"/>
          <w:szCs w:val="24"/>
        </w:rPr>
        <w:t>Thyroid D</w:t>
      </w:r>
      <w:r w:rsidR="000D3639">
        <w:rPr>
          <w:rFonts w:ascii="Tahoma" w:hAnsi="Tahoma" w:cs="Tahoma"/>
          <w:sz w:val="24"/>
          <w:szCs w:val="24"/>
        </w:rPr>
        <w:t>isorders’</w:t>
      </w:r>
      <w:r w:rsidR="00E04A9C">
        <w:rPr>
          <w:rFonts w:ascii="Tahoma" w:hAnsi="Tahoma" w:cs="Tahoma"/>
          <w:sz w:val="24"/>
          <w:szCs w:val="24"/>
        </w:rPr>
        <w:t>;</w:t>
      </w:r>
      <w:r w:rsidR="000D3639">
        <w:rPr>
          <w:rFonts w:ascii="Tahoma" w:hAnsi="Tahoma" w:cs="Tahoma"/>
          <w:sz w:val="24"/>
          <w:szCs w:val="24"/>
        </w:rPr>
        <w:t xml:space="preserve"> ‘Care Navigators’</w:t>
      </w:r>
      <w:r w:rsidR="00E04A9C">
        <w:rPr>
          <w:rFonts w:ascii="Tahoma" w:hAnsi="Tahoma" w:cs="Tahoma"/>
          <w:sz w:val="24"/>
          <w:szCs w:val="24"/>
        </w:rPr>
        <w:t>;</w:t>
      </w:r>
      <w:r w:rsidR="000D3639">
        <w:rPr>
          <w:rFonts w:ascii="Tahoma" w:hAnsi="Tahoma" w:cs="Tahoma"/>
          <w:sz w:val="24"/>
          <w:szCs w:val="24"/>
        </w:rPr>
        <w:t xml:space="preserve"> and ‘</w:t>
      </w:r>
      <w:r w:rsidR="004F7232">
        <w:rPr>
          <w:rFonts w:ascii="Tahoma" w:hAnsi="Tahoma" w:cs="Tahoma"/>
          <w:sz w:val="24"/>
          <w:szCs w:val="24"/>
        </w:rPr>
        <w:t>Op</w:t>
      </w:r>
      <w:r w:rsidR="00E04A9C">
        <w:rPr>
          <w:rFonts w:ascii="Tahoma" w:hAnsi="Tahoma" w:cs="Tahoma"/>
          <w:sz w:val="24"/>
          <w:szCs w:val="24"/>
        </w:rPr>
        <w:t>h</w:t>
      </w:r>
      <w:r w:rsidR="004F7232">
        <w:rPr>
          <w:rFonts w:ascii="Tahoma" w:hAnsi="Tahoma" w:cs="Tahoma"/>
          <w:sz w:val="24"/>
          <w:szCs w:val="24"/>
        </w:rPr>
        <w:t>tha</w:t>
      </w:r>
      <w:r w:rsidR="000D3639">
        <w:rPr>
          <w:rFonts w:ascii="Tahoma" w:hAnsi="Tahoma" w:cs="Tahoma"/>
          <w:sz w:val="24"/>
          <w:szCs w:val="24"/>
        </w:rPr>
        <w:t>lm</w:t>
      </w:r>
      <w:r w:rsidR="004F7232">
        <w:rPr>
          <w:rFonts w:ascii="Tahoma" w:hAnsi="Tahoma" w:cs="Tahoma"/>
          <w:sz w:val="24"/>
          <w:szCs w:val="24"/>
        </w:rPr>
        <w:t>olog</w:t>
      </w:r>
      <w:r w:rsidR="000D3639">
        <w:rPr>
          <w:rFonts w:ascii="Tahoma" w:hAnsi="Tahoma" w:cs="Tahoma"/>
          <w:sz w:val="24"/>
          <w:szCs w:val="24"/>
        </w:rPr>
        <w:t>y’</w:t>
      </w:r>
      <w:r w:rsidR="00E04A9C">
        <w:rPr>
          <w:rFonts w:ascii="Tahoma" w:hAnsi="Tahoma" w:cs="Tahoma"/>
          <w:sz w:val="24"/>
          <w:szCs w:val="24"/>
        </w:rPr>
        <w:t>.</w:t>
      </w:r>
      <w:r w:rsidR="004F7232">
        <w:rPr>
          <w:rFonts w:ascii="Tahoma" w:hAnsi="Tahoma" w:cs="Tahoma"/>
          <w:sz w:val="24"/>
          <w:szCs w:val="24"/>
        </w:rPr>
        <w:t xml:space="preserve"> </w:t>
      </w:r>
      <w:r w:rsidRPr="007A7C9C">
        <w:rPr>
          <w:rFonts w:ascii="Tahoma" w:hAnsi="Tahoma" w:cs="Tahoma"/>
          <w:sz w:val="24"/>
          <w:szCs w:val="24"/>
        </w:rPr>
        <w:t xml:space="preserve"> </w:t>
      </w:r>
      <w:r w:rsidR="00E04A9C">
        <w:rPr>
          <w:rFonts w:ascii="Tahoma" w:hAnsi="Tahoma" w:cs="Tahoma"/>
          <w:sz w:val="24"/>
          <w:szCs w:val="24"/>
        </w:rPr>
        <w:t>There were no presentation slides for the last of these but if anyone would like a copy of the slides on Thyroid Disorders and/or Care Navigators</w:t>
      </w:r>
      <w:r w:rsidRPr="007A7C9C">
        <w:rPr>
          <w:rFonts w:ascii="Tahoma" w:hAnsi="Tahoma" w:cs="Tahoma"/>
          <w:sz w:val="24"/>
          <w:szCs w:val="24"/>
        </w:rPr>
        <w:t xml:space="preserve"> please email </w:t>
      </w:r>
      <w:r w:rsidR="00CD0AD4" w:rsidRPr="007A7C9C">
        <w:rPr>
          <w:rFonts w:ascii="Tahoma" w:hAnsi="Tahoma" w:cs="Tahoma"/>
          <w:sz w:val="24"/>
          <w:szCs w:val="24"/>
        </w:rPr>
        <w:t>Tony</w:t>
      </w:r>
      <w:r w:rsidR="009B4639" w:rsidRPr="007A7C9C">
        <w:rPr>
          <w:rFonts w:ascii="Tahoma" w:hAnsi="Tahoma" w:cs="Tahoma"/>
          <w:sz w:val="24"/>
          <w:szCs w:val="24"/>
        </w:rPr>
        <w:t xml:space="preserve"> </w:t>
      </w:r>
      <w:r w:rsidR="007A7C9C" w:rsidRPr="007A7C9C">
        <w:rPr>
          <w:rFonts w:ascii="Tahoma" w:hAnsi="Tahoma" w:cs="Tahoma"/>
          <w:sz w:val="24"/>
          <w:szCs w:val="24"/>
        </w:rPr>
        <w:t>at</w:t>
      </w:r>
      <w:r w:rsidR="009B4639" w:rsidRPr="007A7C9C">
        <w:rPr>
          <w:rFonts w:ascii="Tahoma" w:hAnsi="Tahoma" w:cs="Tahoma"/>
          <w:sz w:val="24"/>
          <w:szCs w:val="24"/>
        </w:rPr>
        <w:t xml:space="preserve"> </w:t>
      </w:r>
      <w:r w:rsidR="007A7C9C" w:rsidRPr="00E04A9C">
        <w:rPr>
          <w:rFonts w:ascii="Tahoma" w:hAnsi="Tahoma" w:cs="Tahoma"/>
          <w:sz w:val="24"/>
          <w:szCs w:val="24"/>
        </w:rPr>
        <w:t>monkspathppg@hotmail.com</w:t>
      </w:r>
    </w:p>
    <w:p w:rsidR="00CD0AD4" w:rsidRDefault="00CD0AD4" w:rsidP="00AC7086">
      <w:pPr>
        <w:pStyle w:val="ListParagraph"/>
        <w:numPr>
          <w:ilvl w:val="0"/>
          <w:numId w:val="19"/>
        </w:numPr>
        <w:rPr>
          <w:rFonts w:ascii="Tahoma" w:hAnsi="Tahoma" w:cs="Tahoma"/>
          <w:color w:val="FF0000"/>
          <w:sz w:val="24"/>
          <w:szCs w:val="24"/>
        </w:rPr>
      </w:pPr>
      <w:r>
        <w:rPr>
          <w:rFonts w:ascii="Tahoma" w:hAnsi="Tahoma" w:cs="Tahoma"/>
          <w:sz w:val="24"/>
          <w:szCs w:val="24"/>
        </w:rPr>
        <w:t>Three CCGs will merge by 2018 – Solihull, Birmingham Cross-City and Birmingham South Central</w:t>
      </w:r>
      <w:r w:rsidR="00F77D71">
        <w:rPr>
          <w:rFonts w:ascii="Tahoma" w:hAnsi="Tahoma" w:cs="Tahoma"/>
          <w:sz w:val="24"/>
          <w:szCs w:val="24"/>
        </w:rPr>
        <w:t>.  The Women’s and Children’s Hospital Trusts are planning to become</w:t>
      </w:r>
      <w:r w:rsidR="004F7232">
        <w:rPr>
          <w:rFonts w:ascii="Tahoma" w:hAnsi="Tahoma" w:cs="Tahoma"/>
          <w:sz w:val="24"/>
          <w:szCs w:val="24"/>
        </w:rPr>
        <w:t xml:space="preserve"> </w:t>
      </w:r>
      <w:r w:rsidR="00F77D71">
        <w:rPr>
          <w:rFonts w:ascii="Tahoma" w:hAnsi="Tahoma" w:cs="Tahoma"/>
          <w:sz w:val="24"/>
          <w:szCs w:val="24"/>
        </w:rPr>
        <w:t>a single Trust, perhaps by 2022, which may mean the Children’s Hospital will move from its current central Birmingham</w:t>
      </w:r>
      <w:r w:rsidR="008E61F7">
        <w:rPr>
          <w:rFonts w:ascii="Tahoma" w:hAnsi="Tahoma" w:cs="Tahoma"/>
          <w:sz w:val="24"/>
          <w:szCs w:val="24"/>
        </w:rPr>
        <w:t xml:space="preserve"> site</w:t>
      </w:r>
      <w:r w:rsidR="00F77D71">
        <w:rPr>
          <w:rFonts w:ascii="Tahoma" w:hAnsi="Tahoma" w:cs="Tahoma"/>
          <w:sz w:val="24"/>
          <w:szCs w:val="24"/>
        </w:rPr>
        <w:t xml:space="preserve"> to Edgbaston.  Two larger hospital trusts, Heart of England Foundation Trust </w:t>
      </w:r>
      <w:r w:rsidR="008E61F7">
        <w:rPr>
          <w:rFonts w:ascii="Tahoma" w:hAnsi="Tahoma" w:cs="Tahoma"/>
          <w:sz w:val="24"/>
          <w:szCs w:val="24"/>
        </w:rPr>
        <w:t xml:space="preserve">(HEFT) </w:t>
      </w:r>
      <w:r w:rsidR="00F77D71">
        <w:rPr>
          <w:rFonts w:ascii="Tahoma" w:hAnsi="Tahoma" w:cs="Tahoma"/>
          <w:sz w:val="24"/>
          <w:szCs w:val="24"/>
        </w:rPr>
        <w:t>– which runs Solihull Hospital - and University Hospitals Birmingham are exploring the possibility of becoming one Trust, thou</w:t>
      </w:r>
      <w:r w:rsidR="00A944AD">
        <w:rPr>
          <w:rFonts w:ascii="Tahoma" w:hAnsi="Tahoma" w:cs="Tahoma"/>
          <w:sz w:val="24"/>
          <w:szCs w:val="24"/>
        </w:rPr>
        <w:t>gh no date has been announced in the event of this going</w:t>
      </w:r>
      <w:r w:rsidR="00F77D71">
        <w:rPr>
          <w:rFonts w:ascii="Tahoma" w:hAnsi="Tahoma" w:cs="Tahoma"/>
          <w:sz w:val="24"/>
          <w:szCs w:val="24"/>
        </w:rPr>
        <w:t xml:space="preserve"> ahead.</w:t>
      </w:r>
      <w:r w:rsidR="004F7232">
        <w:rPr>
          <w:rFonts w:ascii="Tahoma" w:hAnsi="Tahoma" w:cs="Tahoma"/>
          <w:color w:val="FF0000"/>
          <w:sz w:val="24"/>
          <w:szCs w:val="24"/>
        </w:rPr>
        <w:t xml:space="preserve"> </w:t>
      </w:r>
    </w:p>
    <w:p w:rsidR="00D14AB3" w:rsidRDefault="00D14AB3" w:rsidP="00AC7086">
      <w:pPr>
        <w:pStyle w:val="ListParagraph"/>
        <w:numPr>
          <w:ilvl w:val="0"/>
          <w:numId w:val="19"/>
        </w:numPr>
        <w:rPr>
          <w:rFonts w:ascii="Tahoma" w:hAnsi="Tahoma" w:cs="Tahoma"/>
          <w:sz w:val="24"/>
          <w:szCs w:val="24"/>
        </w:rPr>
      </w:pPr>
      <w:r>
        <w:rPr>
          <w:rFonts w:ascii="Tahoma" w:hAnsi="Tahoma" w:cs="Tahoma"/>
          <w:sz w:val="24"/>
          <w:szCs w:val="24"/>
        </w:rPr>
        <w:t xml:space="preserve">A few months ago NHS England </w:t>
      </w:r>
      <w:r w:rsidR="00A944AD">
        <w:rPr>
          <w:rFonts w:ascii="Tahoma" w:hAnsi="Tahoma" w:cs="Tahoma"/>
          <w:sz w:val="24"/>
          <w:szCs w:val="24"/>
        </w:rPr>
        <w:t xml:space="preserve">(which manages the NHS) </w:t>
      </w:r>
      <w:r>
        <w:rPr>
          <w:rFonts w:ascii="Tahoma" w:hAnsi="Tahoma" w:cs="Tahoma"/>
          <w:sz w:val="24"/>
          <w:szCs w:val="24"/>
        </w:rPr>
        <w:t xml:space="preserve">designated 44 “footprints” that between them covered all of England.  One of the footprints covers </w:t>
      </w:r>
      <w:r w:rsidR="00A944AD">
        <w:rPr>
          <w:rFonts w:ascii="Tahoma" w:hAnsi="Tahoma" w:cs="Tahoma"/>
          <w:sz w:val="24"/>
          <w:szCs w:val="24"/>
        </w:rPr>
        <w:t>Birmingham and Solihull.  In each footprint all the public bodies with care or health responsibilities must agree and publish at the end of October an annual Sustainability &amp; Transformation Plan (STP) showing how it will make financial savings while improving the quality of care and health services.  The broad idea is to use the savings to increase funding for primary care.</w:t>
      </w:r>
    </w:p>
    <w:p w:rsidR="00A944AD" w:rsidRPr="00D14AB3" w:rsidRDefault="00A944AD" w:rsidP="00A944AD">
      <w:pPr>
        <w:pStyle w:val="ListParagraph"/>
        <w:rPr>
          <w:rFonts w:ascii="Tahoma" w:hAnsi="Tahoma" w:cs="Tahoma"/>
          <w:sz w:val="24"/>
          <w:szCs w:val="24"/>
        </w:rPr>
      </w:pPr>
    </w:p>
    <w:p w:rsidR="00B9124A" w:rsidRDefault="004F7232" w:rsidP="00472335">
      <w:pPr>
        <w:pStyle w:val="ListParagraph"/>
        <w:rPr>
          <w:rFonts w:ascii="Tahoma" w:hAnsi="Tahoma" w:cs="Tahoma"/>
          <w:sz w:val="24"/>
          <w:szCs w:val="24"/>
        </w:rPr>
      </w:pPr>
      <w:r>
        <w:rPr>
          <w:rFonts w:ascii="Tahoma" w:hAnsi="Tahoma" w:cs="Tahoma"/>
          <w:sz w:val="24"/>
          <w:szCs w:val="24"/>
        </w:rPr>
        <w:t>Tony asked for any questions - Dr Green voiced his concerns on the future loss of Solihull Hospital</w:t>
      </w:r>
      <w:r w:rsidR="008E61F7">
        <w:rPr>
          <w:rFonts w:ascii="Tahoma" w:hAnsi="Tahoma" w:cs="Tahoma"/>
          <w:sz w:val="24"/>
          <w:szCs w:val="24"/>
        </w:rPr>
        <w:t>.  Tony said about a year ago Dr Patrick Brooke (effectively Chief Executive of Solihull CCG) had said all three of HEFT’s existing hospitals will continue to be needed for the foreseeable future, and that the challenge is to avoid the need to build a fourth h</w:t>
      </w:r>
      <w:r w:rsidR="00472335">
        <w:rPr>
          <w:rFonts w:ascii="Tahoma" w:hAnsi="Tahoma" w:cs="Tahoma"/>
          <w:sz w:val="24"/>
          <w:szCs w:val="24"/>
        </w:rPr>
        <w:t>ospital – which would be very expensive -</w:t>
      </w:r>
      <w:r w:rsidR="008E61F7">
        <w:rPr>
          <w:rFonts w:ascii="Tahoma" w:hAnsi="Tahoma" w:cs="Tahoma"/>
          <w:sz w:val="24"/>
          <w:szCs w:val="24"/>
        </w:rPr>
        <w:t xml:space="preserve"> not to close any.</w:t>
      </w:r>
      <w:r w:rsidR="00472335">
        <w:rPr>
          <w:rFonts w:ascii="Tahoma" w:hAnsi="Tahoma" w:cs="Tahoma"/>
          <w:sz w:val="24"/>
          <w:szCs w:val="24"/>
        </w:rPr>
        <w:t xml:space="preserve">  Dr Green was still concerned.</w:t>
      </w:r>
    </w:p>
    <w:p w:rsidR="00472335" w:rsidRDefault="00472335" w:rsidP="00472335">
      <w:pPr>
        <w:pStyle w:val="ListParagraph"/>
        <w:rPr>
          <w:rFonts w:ascii="Tahoma" w:hAnsi="Tahoma" w:cs="Tahoma"/>
          <w:color w:val="FF0000"/>
          <w:sz w:val="24"/>
          <w:szCs w:val="24"/>
        </w:rPr>
      </w:pPr>
    </w:p>
    <w:p w:rsidR="001336AC" w:rsidRDefault="001336AC" w:rsidP="00472335">
      <w:pPr>
        <w:pStyle w:val="ListParagraph"/>
        <w:rPr>
          <w:rFonts w:ascii="Tahoma" w:hAnsi="Tahoma" w:cs="Tahoma"/>
          <w:color w:val="FF0000"/>
          <w:sz w:val="24"/>
          <w:szCs w:val="24"/>
        </w:rPr>
      </w:pPr>
    </w:p>
    <w:p w:rsidR="001336AC" w:rsidRPr="00472335" w:rsidRDefault="001336AC" w:rsidP="00472335">
      <w:pPr>
        <w:pStyle w:val="ListParagraph"/>
        <w:rPr>
          <w:rFonts w:ascii="Tahoma" w:hAnsi="Tahoma" w:cs="Tahoma"/>
          <w:color w:val="FF0000"/>
          <w:sz w:val="24"/>
          <w:szCs w:val="24"/>
        </w:rPr>
      </w:pPr>
    </w:p>
    <w:p w:rsidR="00AC7086" w:rsidRPr="00D14AB3" w:rsidRDefault="009B4639" w:rsidP="00036EE4">
      <w:pPr>
        <w:rPr>
          <w:rFonts w:ascii="Tahoma" w:hAnsi="Tahoma" w:cs="Tahoma"/>
          <w:b/>
          <w:sz w:val="24"/>
          <w:szCs w:val="24"/>
          <w:u w:val="single"/>
        </w:rPr>
      </w:pPr>
      <w:r w:rsidRPr="00D14AB3">
        <w:rPr>
          <w:rFonts w:ascii="Tahoma" w:hAnsi="Tahoma" w:cs="Tahoma"/>
          <w:b/>
          <w:sz w:val="24"/>
          <w:szCs w:val="24"/>
          <w:u w:val="single"/>
        </w:rPr>
        <w:lastRenderedPageBreak/>
        <w:t xml:space="preserve">Presentation </w:t>
      </w:r>
      <w:r w:rsidR="004F7232" w:rsidRPr="00D14AB3">
        <w:rPr>
          <w:rFonts w:ascii="Tahoma" w:hAnsi="Tahoma" w:cs="Tahoma"/>
          <w:b/>
          <w:sz w:val="24"/>
          <w:szCs w:val="24"/>
          <w:u w:val="single"/>
        </w:rPr>
        <w:t xml:space="preserve">by Sandra White on </w:t>
      </w:r>
      <w:r w:rsidR="00275BC1" w:rsidRPr="00D14AB3">
        <w:rPr>
          <w:rFonts w:ascii="Tahoma" w:hAnsi="Tahoma" w:cs="Tahoma"/>
          <w:b/>
          <w:sz w:val="24"/>
          <w:szCs w:val="24"/>
          <w:u w:val="single"/>
        </w:rPr>
        <w:t xml:space="preserve">how to become a member of </w:t>
      </w:r>
      <w:r w:rsidR="004F7232" w:rsidRPr="00D14AB3">
        <w:rPr>
          <w:rFonts w:ascii="Tahoma" w:hAnsi="Tahoma" w:cs="Tahoma"/>
          <w:b/>
          <w:sz w:val="24"/>
          <w:szCs w:val="24"/>
          <w:u w:val="single"/>
        </w:rPr>
        <w:t>HEFT</w:t>
      </w:r>
    </w:p>
    <w:p w:rsidR="00121415" w:rsidRDefault="00472335" w:rsidP="00121415">
      <w:pPr>
        <w:pStyle w:val="NoSpacing"/>
        <w:rPr>
          <w:rFonts w:ascii="Tahoma" w:hAnsi="Tahoma" w:cs="Tahoma"/>
          <w:sz w:val="24"/>
          <w:szCs w:val="24"/>
        </w:rPr>
      </w:pPr>
      <w:r>
        <w:rPr>
          <w:rFonts w:ascii="Tahoma" w:hAnsi="Tahoma" w:cs="Tahoma"/>
          <w:sz w:val="24"/>
          <w:szCs w:val="24"/>
        </w:rPr>
        <w:t>Sandra</w:t>
      </w:r>
      <w:r w:rsidR="00121415" w:rsidRPr="00D14AB3">
        <w:rPr>
          <w:rFonts w:ascii="Tahoma" w:hAnsi="Tahoma" w:cs="Tahoma"/>
          <w:sz w:val="24"/>
          <w:szCs w:val="24"/>
        </w:rPr>
        <w:t xml:space="preserve"> is </w:t>
      </w:r>
      <w:r w:rsidR="00B83133">
        <w:rPr>
          <w:rFonts w:ascii="Tahoma" w:hAnsi="Tahoma" w:cs="Tahoma"/>
          <w:sz w:val="24"/>
          <w:szCs w:val="24"/>
        </w:rPr>
        <w:t>HEFT’s</w:t>
      </w:r>
      <w:r w:rsidR="00121415" w:rsidRPr="00D14AB3">
        <w:rPr>
          <w:rFonts w:ascii="Tahoma" w:hAnsi="Tahoma" w:cs="Tahoma"/>
          <w:sz w:val="24"/>
          <w:szCs w:val="24"/>
        </w:rPr>
        <w:t xml:space="preserve"> Membership an</w:t>
      </w:r>
      <w:r>
        <w:rPr>
          <w:rFonts w:ascii="Tahoma" w:hAnsi="Tahoma" w:cs="Tahoma"/>
          <w:sz w:val="24"/>
          <w:szCs w:val="24"/>
        </w:rPr>
        <w:t>d Communications manager</w:t>
      </w:r>
      <w:r w:rsidR="00121415" w:rsidRPr="00D14AB3">
        <w:rPr>
          <w:rFonts w:ascii="Tahoma" w:hAnsi="Tahoma" w:cs="Tahoma"/>
          <w:sz w:val="24"/>
          <w:szCs w:val="24"/>
        </w:rPr>
        <w:t xml:space="preserve">.  She spoke on the need for more active members from the community and described the three </w:t>
      </w:r>
      <w:r>
        <w:rPr>
          <w:rFonts w:ascii="Tahoma" w:hAnsi="Tahoma" w:cs="Tahoma"/>
          <w:sz w:val="24"/>
          <w:szCs w:val="24"/>
        </w:rPr>
        <w:t>different types of memberships, each with different levels of involvement.</w:t>
      </w:r>
    </w:p>
    <w:p w:rsidR="00472335" w:rsidRPr="00D14AB3" w:rsidRDefault="00472335" w:rsidP="00121415">
      <w:pPr>
        <w:pStyle w:val="NoSpacing"/>
        <w:rPr>
          <w:rFonts w:ascii="Tahoma" w:hAnsi="Tahoma" w:cs="Tahoma"/>
          <w:sz w:val="24"/>
          <w:szCs w:val="24"/>
        </w:rPr>
      </w:pPr>
    </w:p>
    <w:p w:rsidR="00121415" w:rsidRPr="00D14AB3" w:rsidRDefault="00121415" w:rsidP="00002DD4">
      <w:pPr>
        <w:pStyle w:val="NoSpacing"/>
        <w:rPr>
          <w:rFonts w:ascii="Tahoma" w:hAnsi="Tahoma" w:cs="Tahoma"/>
          <w:sz w:val="24"/>
          <w:szCs w:val="24"/>
        </w:rPr>
      </w:pPr>
      <w:r w:rsidRPr="00D14AB3">
        <w:rPr>
          <w:rFonts w:ascii="Tahoma" w:hAnsi="Tahoma" w:cs="Tahoma"/>
          <w:sz w:val="24"/>
          <w:szCs w:val="24"/>
        </w:rPr>
        <w:t>There are also monthly health talks, the next being ‘</w:t>
      </w:r>
      <w:r w:rsidRPr="00D14AB3">
        <w:rPr>
          <w:rFonts w:ascii="Tahoma" w:hAnsi="Tahoma" w:cs="Tahoma"/>
          <w:b/>
          <w:sz w:val="24"/>
          <w:szCs w:val="24"/>
        </w:rPr>
        <w:t>Bronchoscopy’</w:t>
      </w:r>
      <w:r w:rsidRPr="00D14AB3">
        <w:rPr>
          <w:rFonts w:ascii="Tahoma" w:hAnsi="Tahoma" w:cs="Tahoma"/>
          <w:sz w:val="24"/>
          <w:szCs w:val="24"/>
        </w:rPr>
        <w:t xml:space="preserve"> at Solihull Hospital at </w:t>
      </w:r>
      <w:r w:rsidRPr="00D14AB3">
        <w:rPr>
          <w:rFonts w:ascii="Tahoma" w:hAnsi="Tahoma" w:cs="Tahoma"/>
          <w:b/>
          <w:sz w:val="24"/>
          <w:szCs w:val="24"/>
        </w:rPr>
        <w:t>5.00pm on Wednesday 19</w:t>
      </w:r>
      <w:r w:rsidRPr="00D14AB3">
        <w:rPr>
          <w:rFonts w:ascii="Tahoma" w:hAnsi="Tahoma" w:cs="Tahoma"/>
          <w:b/>
          <w:sz w:val="24"/>
          <w:szCs w:val="24"/>
          <w:vertAlign w:val="superscript"/>
        </w:rPr>
        <w:t>th</w:t>
      </w:r>
      <w:r w:rsidRPr="00D14AB3">
        <w:rPr>
          <w:rFonts w:ascii="Tahoma" w:hAnsi="Tahoma" w:cs="Tahoma"/>
          <w:b/>
          <w:sz w:val="24"/>
          <w:szCs w:val="24"/>
        </w:rPr>
        <w:t xml:space="preserve"> October</w:t>
      </w:r>
      <w:r w:rsidRPr="00D14AB3">
        <w:rPr>
          <w:rFonts w:ascii="Tahoma" w:hAnsi="Tahoma" w:cs="Tahoma"/>
          <w:sz w:val="24"/>
          <w:szCs w:val="24"/>
        </w:rPr>
        <w:t>, in the Education Centre on the 1</w:t>
      </w:r>
      <w:r w:rsidRPr="00D14AB3">
        <w:rPr>
          <w:rFonts w:ascii="Tahoma" w:hAnsi="Tahoma" w:cs="Tahoma"/>
          <w:sz w:val="24"/>
          <w:szCs w:val="24"/>
          <w:vertAlign w:val="superscript"/>
        </w:rPr>
        <w:t>st</w:t>
      </w:r>
      <w:r w:rsidRPr="00D14AB3">
        <w:rPr>
          <w:rFonts w:ascii="Tahoma" w:hAnsi="Tahoma" w:cs="Tahoma"/>
          <w:sz w:val="24"/>
          <w:szCs w:val="24"/>
        </w:rPr>
        <w:t xml:space="preserve"> Floor. You do not have to be a member to attend but as they provide refreshments at seminars, it is advisable to call beforehand. If you are a member you get free parking.</w:t>
      </w:r>
      <w:r w:rsidR="001336AC">
        <w:rPr>
          <w:rFonts w:ascii="Tahoma" w:hAnsi="Tahoma" w:cs="Tahoma"/>
          <w:sz w:val="24"/>
          <w:szCs w:val="24"/>
        </w:rPr>
        <w:t xml:space="preserve">  </w:t>
      </w:r>
      <w:r w:rsidRPr="00D14AB3">
        <w:rPr>
          <w:rFonts w:ascii="Tahoma" w:hAnsi="Tahoma" w:cs="Tahoma"/>
          <w:sz w:val="24"/>
          <w:szCs w:val="24"/>
        </w:rPr>
        <w:t xml:space="preserve">You </w:t>
      </w:r>
      <w:r w:rsidR="00D14AB3">
        <w:rPr>
          <w:rFonts w:ascii="Tahoma" w:hAnsi="Tahoma" w:cs="Tahoma"/>
          <w:sz w:val="24"/>
          <w:szCs w:val="24"/>
        </w:rPr>
        <w:t>can</w:t>
      </w:r>
      <w:r w:rsidRPr="00D14AB3">
        <w:rPr>
          <w:rFonts w:ascii="Tahoma" w:hAnsi="Tahoma" w:cs="Tahoma"/>
          <w:sz w:val="24"/>
          <w:szCs w:val="24"/>
        </w:rPr>
        <w:t xml:space="preserve"> chat to </w:t>
      </w:r>
      <w:r w:rsidR="001336AC">
        <w:rPr>
          <w:rFonts w:ascii="Tahoma" w:hAnsi="Tahoma" w:cs="Tahoma"/>
          <w:sz w:val="24"/>
          <w:szCs w:val="24"/>
        </w:rPr>
        <w:t>a consultant about matters that</w:t>
      </w:r>
      <w:r w:rsidRPr="00D14AB3">
        <w:rPr>
          <w:rFonts w:ascii="Tahoma" w:hAnsi="Tahoma" w:cs="Tahoma"/>
          <w:sz w:val="24"/>
          <w:szCs w:val="24"/>
        </w:rPr>
        <w:t xml:space="preserve"> concern you but it is </w:t>
      </w:r>
      <w:r w:rsidRPr="00D14AB3">
        <w:rPr>
          <w:rFonts w:ascii="Tahoma" w:hAnsi="Tahoma" w:cs="Tahoma"/>
          <w:b/>
          <w:sz w:val="24"/>
          <w:szCs w:val="24"/>
        </w:rPr>
        <w:t>not</w:t>
      </w:r>
      <w:r w:rsidRPr="00D14AB3">
        <w:rPr>
          <w:rFonts w:ascii="Tahoma" w:hAnsi="Tahoma" w:cs="Tahoma"/>
          <w:sz w:val="24"/>
          <w:szCs w:val="24"/>
        </w:rPr>
        <w:t xml:space="preserve"> a consultation.    They have a Youth Forum from the schools and colleges in Solihull and the students lead with ideas such as on drugs, alcohol problems and mental health issues throughout the year and the Group puts on a good show for them.   Sandra left copies of </w:t>
      </w:r>
      <w:r w:rsidR="00002DD4" w:rsidRPr="00D14AB3">
        <w:rPr>
          <w:rFonts w:ascii="Tahoma" w:hAnsi="Tahoma" w:cs="Tahoma"/>
          <w:sz w:val="24"/>
          <w:szCs w:val="24"/>
        </w:rPr>
        <w:t>membership application forms</w:t>
      </w:r>
      <w:r w:rsidRPr="00D14AB3">
        <w:rPr>
          <w:rFonts w:ascii="Tahoma" w:hAnsi="Tahoma" w:cs="Tahoma"/>
          <w:sz w:val="24"/>
          <w:szCs w:val="24"/>
        </w:rPr>
        <w:t xml:space="preserve"> and other literature which were taken by those attending and also some left</w:t>
      </w:r>
      <w:r w:rsidR="00D2731E" w:rsidRPr="00D14AB3">
        <w:rPr>
          <w:rFonts w:ascii="Tahoma" w:hAnsi="Tahoma" w:cs="Tahoma"/>
          <w:sz w:val="24"/>
          <w:szCs w:val="24"/>
        </w:rPr>
        <w:t xml:space="preserve"> in the Surgery for patients. Dr Green suggested that the PPG send out a list of future talks in the PPG Minutes.</w:t>
      </w:r>
    </w:p>
    <w:p w:rsidR="00275BC1" w:rsidRDefault="00275BC1" w:rsidP="00036EE4">
      <w:pPr>
        <w:rPr>
          <w:rFonts w:ascii="Tahoma" w:hAnsi="Tahoma" w:cs="Tahoma"/>
          <w:b/>
          <w:sz w:val="24"/>
          <w:szCs w:val="24"/>
          <w:u w:val="single"/>
        </w:rPr>
      </w:pPr>
    </w:p>
    <w:p w:rsidR="00275BC1" w:rsidRDefault="00275BC1" w:rsidP="00036EE4">
      <w:pPr>
        <w:rPr>
          <w:rFonts w:ascii="Tahoma" w:hAnsi="Tahoma" w:cs="Tahoma"/>
          <w:b/>
          <w:sz w:val="24"/>
          <w:szCs w:val="24"/>
          <w:u w:val="single"/>
        </w:rPr>
      </w:pPr>
      <w:r>
        <w:rPr>
          <w:rFonts w:ascii="Tahoma" w:hAnsi="Tahoma" w:cs="Tahoma"/>
          <w:b/>
          <w:sz w:val="24"/>
          <w:szCs w:val="24"/>
          <w:u w:val="single"/>
        </w:rPr>
        <w:t>HEFT update by Jean Thomas</w:t>
      </w:r>
    </w:p>
    <w:p w:rsidR="00D2731E" w:rsidRPr="00472335" w:rsidRDefault="00002DD4" w:rsidP="00DF0C58">
      <w:pPr>
        <w:spacing w:after="0"/>
        <w:rPr>
          <w:rFonts w:ascii="Tahoma" w:hAnsi="Tahoma" w:cs="Tahoma"/>
          <w:sz w:val="24"/>
          <w:szCs w:val="24"/>
        </w:rPr>
      </w:pPr>
      <w:r w:rsidRPr="00472335">
        <w:rPr>
          <w:rFonts w:ascii="Tahoma" w:hAnsi="Tahoma" w:cs="Tahoma"/>
          <w:sz w:val="24"/>
          <w:szCs w:val="24"/>
        </w:rPr>
        <w:t xml:space="preserve">Martin Tolman asked </w:t>
      </w:r>
    </w:p>
    <w:p w:rsidR="00002DD4" w:rsidRPr="00472335" w:rsidRDefault="00002DD4" w:rsidP="00D2731E">
      <w:pPr>
        <w:pStyle w:val="ListParagraph"/>
        <w:numPr>
          <w:ilvl w:val="0"/>
          <w:numId w:val="27"/>
        </w:numPr>
        <w:spacing w:after="0"/>
        <w:rPr>
          <w:rFonts w:ascii="Tahoma" w:hAnsi="Tahoma" w:cs="Tahoma"/>
          <w:sz w:val="24"/>
          <w:szCs w:val="24"/>
        </w:rPr>
      </w:pPr>
      <w:r w:rsidRPr="00472335">
        <w:rPr>
          <w:rFonts w:ascii="Tahoma" w:hAnsi="Tahoma" w:cs="Tahoma"/>
          <w:sz w:val="24"/>
          <w:szCs w:val="24"/>
        </w:rPr>
        <w:t xml:space="preserve">if there was a formal consultation period </w:t>
      </w:r>
    </w:p>
    <w:p w:rsidR="00D2731E" w:rsidRPr="00472335" w:rsidRDefault="00D2731E" w:rsidP="00D2731E">
      <w:pPr>
        <w:pStyle w:val="ListParagraph"/>
        <w:numPr>
          <w:ilvl w:val="0"/>
          <w:numId w:val="27"/>
        </w:numPr>
        <w:spacing w:after="0"/>
        <w:rPr>
          <w:rFonts w:ascii="Tahoma" w:hAnsi="Tahoma" w:cs="Tahoma"/>
          <w:sz w:val="24"/>
          <w:szCs w:val="24"/>
        </w:rPr>
      </w:pPr>
      <w:r w:rsidRPr="00472335">
        <w:rPr>
          <w:rFonts w:ascii="Tahoma" w:hAnsi="Tahoma" w:cs="Tahoma"/>
          <w:sz w:val="24"/>
          <w:szCs w:val="24"/>
        </w:rPr>
        <w:t>can the architect of the plans come and talk to us at a future meeting</w:t>
      </w:r>
    </w:p>
    <w:p w:rsidR="00D2731E" w:rsidRPr="00472335" w:rsidRDefault="00D2731E" w:rsidP="00DF0C58">
      <w:pPr>
        <w:spacing w:after="0"/>
        <w:rPr>
          <w:rFonts w:ascii="Tahoma" w:hAnsi="Tahoma" w:cs="Tahoma"/>
          <w:sz w:val="24"/>
          <w:szCs w:val="24"/>
        </w:rPr>
      </w:pPr>
    </w:p>
    <w:p w:rsidR="00D2731E" w:rsidRPr="00472335" w:rsidRDefault="00D2731E" w:rsidP="00DF0C58">
      <w:pPr>
        <w:spacing w:after="0"/>
        <w:rPr>
          <w:rFonts w:ascii="Tahoma" w:hAnsi="Tahoma" w:cs="Tahoma"/>
          <w:sz w:val="24"/>
          <w:szCs w:val="24"/>
        </w:rPr>
      </w:pPr>
      <w:r w:rsidRPr="00472335">
        <w:rPr>
          <w:rFonts w:ascii="Tahoma" w:hAnsi="Tahoma" w:cs="Tahoma"/>
          <w:sz w:val="24"/>
          <w:szCs w:val="24"/>
        </w:rPr>
        <w:t>Jean: stated the aim of discussions by the 2 boards was to improve the quality and remove the inequality of services across Solihull and Birmingham. Want to create a single legal entity</w:t>
      </w:r>
    </w:p>
    <w:p w:rsidR="00D2731E" w:rsidRPr="00472335" w:rsidRDefault="00D2731E" w:rsidP="00DF0C58">
      <w:pPr>
        <w:spacing w:after="0"/>
        <w:rPr>
          <w:rFonts w:ascii="Tahoma" w:hAnsi="Tahoma" w:cs="Tahoma"/>
          <w:sz w:val="24"/>
          <w:szCs w:val="24"/>
        </w:rPr>
      </w:pPr>
      <w:r w:rsidRPr="00472335">
        <w:rPr>
          <w:rFonts w:ascii="Tahoma" w:hAnsi="Tahoma" w:cs="Tahoma"/>
          <w:sz w:val="24"/>
          <w:szCs w:val="24"/>
        </w:rPr>
        <w:t xml:space="preserve">The consultation programme will be asking for </w:t>
      </w:r>
      <w:r w:rsidR="00472335">
        <w:rPr>
          <w:rFonts w:ascii="Tahoma" w:hAnsi="Tahoma" w:cs="Tahoma"/>
          <w:sz w:val="24"/>
          <w:szCs w:val="24"/>
        </w:rPr>
        <w:t>patients’ views</w:t>
      </w:r>
      <w:r w:rsidRPr="00472335">
        <w:rPr>
          <w:rFonts w:ascii="Tahoma" w:hAnsi="Tahoma" w:cs="Tahoma"/>
          <w:sz w:val="24"/>
          <w:szCs w:val="24"/>
        </w:rPr>
        <w:t>.</w:t>
      </w:r>
    </w:p>
    <w:p w:rsidR="00A22CDD" w:rsidRPr="00472335" w:rsidRDefault="00A22CDD" w:rsidP="00DF0C58">
      <w:pPr>
        <w:spacing w:after="0"/>
        <w:rPr>
          <w:rFonts w:ascii="Tahoma" w:hAnsi="Tahoma" w:cs="Tahoma"/>
          <w:sz w:val="24"/>
          <w:szCs w:val="24"/>
        </w:rPr>
      </w:pPr>
    </w:p>
    <w:p w:rsidR="00A22CDD" w:rsidRPr="00472335" w:rsidRDefault="00A22CDD" w:rsidP="00DF0C58">
      <w:pPr>
        <w:spacing w:after="0"/>
        <w:rPr>
          <w:rFonts w:ascii="Tahoma" w:hAnsi="Tahoma" w:cs="Tahoma"/>
          <w:sz w:val="24"/>
          <w:szCs w:val="24"/>
        </w:rPr>
      </w:pPr>
      <w:r w:rsidRPr="00472335">
        <w:rPr>
          <w:rFonts w:ascii="Tahoma" w:hAnsi="Tahoma" w:cs="Tahoma"/>
          <w:sz w:val="24"/>
          <w:szCs w:val="24"/>
        </w:rPr>
        <w:t>The consultation was announc</w:t>
      </w:r>
      <w:r w:rsidR="00472335">
        <w:rPr>
          <w:rFonts w:ascii="Tahoma" w:hAnsi="Tahoma" w:cs="Tahoma"/>
          <w:sz w:val="24"/>
          <w:szCs w:val="24"/>
        </w:rPr>
        <w:t>ed in September as the Trust is</w:t>
      </w:r>
      <w:r w:rsidRPr="00472335">
        <w:rPr>
          <w:rFonts w:ascii="Tahoma" w:hAnsi="Tahoma" w:cs="Tahoma"/>
          <w:sz w:val="24"/>
          <w:szCs w:val="24"/>
        </w:rPr>
        <w:t xml:space="preserve"> interested in everyone’s views and need</w:t>
      </w:r>
      <w:r w:rsidR="00472335">
        <w:rPr>
          <w:rFonts w:ascii="Tahoma" w:hAnsi="Tahoma" w:cs="Tahoma"/>
          <w:sz w:val="24"/>
          <w:szCs w:val="24"/>
        </w:rPr>
        <w:t>s</w:t>
      </w:r>
      <w:r w:rsidRPr="00472335">
        <w:rPr>
          <w:rFonts w:ascii="Tahoma" w:hAnsi="Tahoma" w:cs="Tahoma"/>
          <w:sz w:val="24"/>
          <w:szCs w:val="24"/>
        </w:rPr>
        <w:t xml:space="preserve"> feedback.</w:t>
      </w:r>
      <w:r w:rsidR="00472335">
        <w:rPr>
          <w:rFonts w:ascii="Tahoma" w:hAnsi="Tahoma" w:cs="Tahoma"/>
          <w:sz w:val="24"/>
          <w:szCs w:val="24"/>
        </w:rPr>
        <w:t xml:space="preserve">  </w:t>
      </w:r>
      <w:r w:rsidRPr="00472335">
        <w:rPr>
          <w:rFonts w:ascii="Tahoma" w:hAnsi="Tahoma" w:cs="Tahoma"/>
          <w:sz w:val="24"/>
          <w:szCs w:val="24"/>
        </w:rPr>
        <w:t xml:space="preserve">Jean was elected </w:t>
      </w:r>
      <w:r w:rsidR="00472335">
        <w:rPr>
          <w:rFonts w:ascii="Tahoma" w:hAnsi="Tahoma" w:cs="Tahoma"/>
          <w:sz w:val="24"/>
          <w:szCs w:val="24"/>
        </w:rPr>
        <w:t xml:space="preserve">as a </w:t>
      </w:r>
      <w:r w:rsidRPr="00472335">
        <w:rPr>
          <w:rFonts w:ascii="Tahoma" w:hAnsi="Tahoma" w:cs="Tahoma"/>
          <w:sz w:val="24"/>
          <w:szCs w:val="24"/>
        </w:rPr>
        <w:t>Governor to represent Solihull and she will fight for us.</w:t>
      </w:r>
    </w:p>
    <w:p w:rsidR="00D2731E" w:rsidRPr="00472335" w:rsidRDefault="00D2731E" w:rsidP="00DF0C58">
      <w:pPr>
        <w:spacing w:after="0"/>
        <w:rPr>
          <w:rFonts w:ascii="Tahoma" w:hAnsi="Tahoma" w:cs="Tahoma"/>
          <w:sz w:val="24"/>
          <w:szCs w:val="24"/>
        </w:rPr>
      </w:pPr>
    </w:p>
    <w:p w:rsidR="00D2731E" w:rsidRPr="00472335" w:rsidRDefault="00D2731E" w:rsidP="00DF0C58">
      <w:pPr>
        <w:spacing w:after="0"/>
        <w:rPr>
          <w:rFonts w:ascii="Tahoma" w:hAnsi="Tahoma" w:cs="Tahoma"/>
          <w:sz w:val="24"/>
          <w:szCs w:val="24"/>
        </w:rPr>
      </w:pPr>
      <w:r w:rsidRPr="00472335">
        <w:rPr>
          <w:rFonts w:ascii="Tahoma" w:hAnsi="Tahoma" w:cs="Tahoma"/>
          <w:sz w:val="24"/>
          <w:szCs w:val="24"/>
        </w:rPr>
        <w:t xml:space="preserve">Question: re closure of the </w:t>
      </w:r>
      <w:r w:rsidR="00472335">
        <w:rPr>
          <w:rFonts w:ascii="Tahoma" w:hAnsi="Tahoma" w:cs="Tahoma"/>
          <w:sz w:val="24"/>
          <w:szCs w:val="24"/>
        </w:rPr>
        <w:t xml:space="preserve">Bruce Burns </w:t>
      </w:r>
      <w:r w:rsidRPr="00472335">
        <w:rPr>
          <w:rFonts w:ascii="Tahoma" w:hAnsi="Tahoma" w:cs="Tahoma"/>
          <w:sz w:val="24"/>
          <w:szCs w:val="24"/>
        </w:rPr>
        <w:t xml:space="preserve">mental health ward that had been publicised today. </w:t>
      </w:r>
      <w:r w:rsidR="00A22CDD" w:rsidRPr="00472335">
        <w:rPr>
          <w:rFonts w:ascii="Tahoma" w:hAnsi="Tahoma" w:cs="Tahoma"/>
          <w:sz w:val="24"/>
          <w:szCs w:val="24"/>
        </w:rPr>
        <w:t>Who will take over these rooms?</w:t>
      </w:r>
    </w:p>
    <w:p w:rsidR="00A22CDD" w:rsidRPr="00472335" w:rsidRDefault="00A22CDD" w:rsidP="00DF0C58">
      <w:pPr>
        <w:spacing w:after="0"/>
        <w:rPr>
          <w:rFonts w:ascii="Tahoma" w:hAnsi="Tahoma" w:cs="Tahoma"/>
          <w:sz w:val="24"/>
          <w:szCs w:val="24"/>
        </w:rPr>
      </w:pPr>
      <w:r w:rsidRPr="00472335">
        <w:rPr>
          <w:rFonts w:ascii="Tahoma" w:hAnsi="Tahoma" w:cs="Tahoma"/>
          <w:sz w:val="24"/>
          <w:szCs w:val="24"/>
        </w:rPr>
        <w:t xml:space="preserve">Answer: </w:t>
      </w:r>
      <w:r w:rsidR="00472335">
        <w:rPr>
          <w:rFonts w:ascii="Tahoma" w:hAnsi="Tahoma" w:cs="Tahoma"/>
          <w:sz w:val="24"/>
          <w:szCs w:val="24"/>
        </w:rPr>
        <w:t xml:space="preserve">The </w:t>
      </w:r>
      <w:r w:rsidRPr="00472335">
        <w:rPr>
          <w:rFonts w:ascii="Tahoma" w:hAnsi="Tahoma" w:cs="Tahoma"/>
          <w:sz w:val="24"/>
          <w:szCs w:val="24"/>
        </w:rPr>
        <w:t xml:space="preserve">Ward is </w:t>
      </w:r>
      <w:r w:rsidR="00472335">
        <w:rPr>
          <w:rFonts w:ascii="Tahoma" w:hAnsi="Tahoma" w:cs="Tahoma"/>
          <w:sz w:val="24"/>
          <w:szCs w:val="24"/>
        </w:rPr>
        <w:t xml:space="preserve">not </w:t>
      </w:r>
      <w:r w:rsidRPr="00472335">
        <w:rPr>
          <w:rFonts w:ascii="Tahoma" w:hAnsi="Tahoma" w:cs="Tahoma"/>
          <w:sz w:val="24"/>
          <w:szCs w:val="24"/>
        </w:rPr>
        <w:t>run by the Trust and it is on the agenda for the next meeting – the Doctors were just as surprised as everyone else.</w:t>
      </w:r>
    </w:p>
    <w:p w:rsidR="00A22CDD" w:rsidRPr="00472335" w:rsidRDefault="00A22CDD" w:rsidP="00DF0C58">
      <w:pPr>
        <w:spacing w:after="0"/>
        <w:rPr>
          <w:rFonts w:ascii="Tahoma" w:hAnsi="Tahoma" w:cs="Tahoma"/>
          <w:sz w:val="24"/>
          <w:szCs w:val="24"/>
        </w:rPr>
      </w:pPr>
    </w:p>
    <w:p w:rsidR="00A22CDD" w:rsidRPr="00472335" w:rsidRDefault="00A22CDD" w:rsidP="00A22CDD">
      <w:pPr>
        <w:spacing w:after="0"/>
        <w:rPr>
          <w:rFonts w:ascii="Tahoma" w:hAnsi="Tahoma" w:cs="Tahoma"/>
          <w:sz w:val="24"/>
          <w:szCs w:val="24"/>
        </w:rPr>
      </w:pPr>
      <w:r w:rsidRPr="00472335">
        <w:rPr>
          <w:rFonts w:ascii="Tahoma" w:hAnsi="Tahoma" w:cs="Tahoma"/>
          <w:sz w:val="24"/>
          <w:szCs w:val="24"/>
        </w:rPr>
        <w:t>Doctor Green</w:t>
      </w:r>
      <w:r w:rsidR="00560B68">
        <w:rPr>
          <w:rFonts w:ascii="Tahoma" w:hAnsi="Tahoma" w:cs="Tahoma"/>
          <w:sz w:val="24"/>
          <w:szCs w:val="24"/>
        </w:rPr>
        <w:t xml:space="preserve"> said he </w:t>
      </w:r>
      <w:r w:rsidR="0005087F">
        <w:rPr>
          <w:rFonts w:ascii="Tahoma" w:hAnsi="Tahoma" w:cs="Tahoma"/>
          <w:sz w:val="24"/>
          <w:szCs w:val="24"/>
        </w:rPr>
        <w:t>worries</w:t>
      </w:r>
      <w:r w:rsidRPr="00472335">
        <w:rPr>
          <w:rFonts w:ascii="Tahoma" w:hAnsi="Tahoma" w:cs="Tahoma"/>
          <w:sz w:val="24"/>
          <w:szCs w:val="24"/>
        </w:rPr>
        <w:t xml:space="preserve"> about the change of use of Solihull Hospital</w:t>
      </w:r>
      <w:r w:rsidR="00472335">
        <w:rPr>
          <w:rFonts w:ascii="Tahoma" w:hAnsi="Tahoma" w:cs="Tahoma"/>
          <w:sz w:val="24"/>
          <w:szCs w:val="24"/>
        </w:rPr>
        <w:t xml:space="preserve">.  Jean said it’s hoped </w:t>
      </w:r>
      <w:r w:rsidRPr="00472335">
        <w:rPr>
          <w:rFonts w:ascii="Tahoma" w:hAnsi="Tahoma" w:cs="Tahoma"/>
          <w:sz w:val="24"/>
          <w:szCs w:val="24"/>
        </w:rPr>
        <w:t xml:space="preserve">it will be easier to recruit staff </w:t>
      </w:r>
      <w:r w:rsidR="00472335">
        <w:rPr>
          <w:rFonts w:ascii="Tahoma" w:hAnsi="Tahoma" w:cs="Tahoma"/>
          <w:sz w:val="24"/>
          <w:szCs w:val="24"/>
        </w:rPr>
        <w:t xml:space="preserve">if the </w:t>
      </w:r>
      <w:r w:rsidRPr="00472335">
        <w:rPr>
          <w:rFonts w:ascii="Tahoma" w:hAnsi="Tahoma" w:cs="Tahoma"/>
          <w:sz w:val="24"/>
          <w:szCs w:val="24"/>
        </w:rPr>
        <w:t>Hospital becomes a centre of excellence as there are problems recruiting enough Doctors at the moment</w:t>
      </w:r>
      <w:r w:rsidR="00472335">
        <w:rPr>
          <w:rFonts w:ascii="Tahoma" w:hAnsi="Tahoma" w:cs="Tahoma"/>
          <w:sz w:val="24"/>
          <w:szCs w:val="24"/>
        </w:rPr>
        <w:t xml:space="preserve">.  </w:t>
      </w:r>
      <w:r w:rsidR="00472335" w:rsidRPr="00B83133">
        <w:rPr>
          <w:rFonts w:ascii="Tahoma" w:hAnsi="Tahoma" w:cs="Tahoma"/>
          <w:i/>
          <w:sz w:val="24"/>
          <w:szCs w:val="24"/>
        </w:rPr>
        <w:t xml:space="preserve">(Note: the plan was/is to make each </w:t>
      </w:r>
      <w:r w:rsidR="00B83133">
        <w:rPr>
          <w:rFonts w:ascii="Tahoma" w:hAnsi="Tahoma" w:cs="Tahoma"/>
          <w:i/>
          <w:sz w:val="24"/>
          <w:szCs w:val="24"/>
        </w:rPr>
        <w:t xml:space="preserve">of HEFT’s </w:t>
      </w:r>
      <w:r w:rsidR="00472335" w:rsidRPr="00B83133">
        <w:rPr>
          <w:rFonts w:ascii="Tahoma" w:hAnsi="Tahoma" w:cs="Tahoma"/>
          <w:i/>
          <w:sz w:val="24"/>
          <w:szCs w:val="24"/>
        </w:rPr>
        <w:t>hospital</w:t>
      </w:r>
      <w:r w:rsidR="00B83133">
        <w:rPr>
          <w:rFonts w:ascii="Tahoma" w:hAnsi="Tahoma" w:cs="Tahoma"/>
          <w:i/>
          <w:sz w:val="24"/>
          <w:szCs w:val="24"/>
        </w:rPr>
        <w:t>s</w:t>
      </w:r>
      <w:r w:rsidR="00472335" w:rsidRPr="00B83133">
        <w:rPr>
          <w:rFonts w:ascii="Tahoma" w:hAnsi="Tahoma" w:cs="Tahoma"/>
          <w:i/>
          <w:sz w:val="24"/>
          <w:szCs w:val="24"/>
        </w:rPr>
        <w:t xml:space="preserve"> a centre of excellence</w:t>
      </w:r>
      <w:r w:rsidR="00B83133" w:rsidRPr="00B83133">
        <w:rPr>
          <w:rFonts w:ascii="Tahoma" w:hAnsi="Tahoma" w:cs="Tahoma"/>
          <w:i/>
          <w:sz w:val="24"/>
          <w:szCs w:val="24"/>
        </w:rPr>
        <w:t>,</w:t>
      </w:r>
      <w:r w:rsidR="00472335" w:rsidRPr="00B83133">
        <w:rPr>
          <w:rFonts w:ascii="Tahoma" w:hAnsi="Tahoma" w:cs="Tahoma"/>
          <w:i/>
          <w:sz w:val="24"/>
          <w:szCs w:val="24"/>
        </w:rPr>
        <w:t xml:space="preserve"> specialising </w:t>
      </w:r>
      <w:r w:rsidR="00B83133" w:rsidRPr="00B83133">
        <w:rPr>
          <w:rFonts w:ascii="Tahoma" w:hAnsi="Tahoma" w:cs="Tahoma"/>
          <w:i/>
          <w:sz w:val="24"/>
          <w:szCs w:val="24"/>
        </w:rPr>
        <w:t xml:space="preserve">and developing deep expertise </w:t>
      </w:r>
      <w:r w:rsidR="00472335" w:rsidRPr="00B83133">
        <w:rPr>
          <w:rFonts w:ascii="Tahoma" w:hAnsi="Tahoma" w:cs="Tahoma"/>
          <w:i/>
          <w:sz w:val="24"/>
          <w:szCs w:val="24"/>
        </w:rPr>
        <w:t>in a p</w:t>
      </w:r>
      <w:r w:rsidR="00B83133" w:rsidRPr="00B83133">
        <w:rPr>
          <w:rFonts w:ascii="Tahoma" w:hAnsi="Tahoma" w:cs="Tahoma"/>
          <w:i/>
          <w:sz w:val="24"/>
          <w:szCs w:val="24"/>
        </w:rPr>
        <w:t xml:space="preserve">articular type of surgery so fewer patients will die and more operations will succeed.  Solihull Hospital was planned to specialise in </w:t>
      </w:r>
      <w:r w:rsidR="003F39FF" w:rsidRPr="00B83133">
        <w:rPr>
          <w:rFonts w:ascii="Tahoma" w:hAnsi="Tahoma" w:cs="Tahoma"/>
          <w:i/>
          <w:sz w:val="24"/>
          <w:szCs w:val="24"/>
        </w:rPr>
        <w:t xml:space="preserve">muscular-skeletal surgery </w:t>
      </w:r>
      <w:r w:rsidR="003F39FF">
        <w:rPr>
          <w:rFonts w:ascii="Tahoma" w:hAnsi="Tahoma" w:cs="Tahoma"/>
          <w:i/>
          <w:sz w:val="24"/>
          <w:szCs w:val="24"/>
        </w:rPr>
        <w:t xml:space="preserve">and </w:t>
      </w:r>
      <w:r w:rsidR="00B83133" w:rsidRPr="00B83133">
        <w:rPr>
          <w:rFonts w:ascii="Tahoma" w:hAnsi="Tahoma" w:cs="Tahoma"/>
          <w:i/>
          <w:sz w:val="24"/>
          <w:szCs w:val="24"/>
        </w:rPr>
        <w:t>eye surgery</w:t>
      </w:r>
      <w:r w:rsidR="003F39FF">
        <w:rPr>
          <w:rFonts w:ascii="Tahoma" w:hAnsi="Tahoma" w:cs="Tahoma"/>
          <w:i/>
          <w:sz w:val="24"/>
          <w:szCs w:val="24"/>
        </w:rPr>
        <w:t>: it already does all</w:t>
      </w:r>
      <w:r w:rsidR="00B83133" w:rsidRPr="00B83133">
        <w:rPr>
          <w:rFonts w:ascii="Tahoma" w:hAnsi="Tahoma" w:cs="Tahoma"/>
          <w:i/>
          <w:sz w:val="24"/>
          <w:szCs w:val="24"/>
        </w:rPr>
        <w:t xml:space="preserve"> cataract surgery.)</w:t>
      </w:r>
    </w:p>
    <w:p w:rsidR="00002DD4" w:rsidRPr="00472335" w:rsidRDefault="00002DD4" w:rsidP="00DF0C58">
      <w:pPr>
        <w:spacing w:after="0"/>
        <w:rPr>
          <w:rFonts w:ascii="Tahoma" w:hAnsi="Tahoma" w:cs="Tahoma"/>
          <w:b/>
          <w:sz w:val="24"/>
          <w:szCs w:val="24"/>
          <w:u w:val="single"/>
        </w:rPr>
      </w:pPr>
    </w:p>
    <w:p w:rsidR="004F7232" w:rsidRPr="00472335" w:rsidRDefault="004F7232" w:rsidP="00DF0C58">
      <w:pPr>
        <w:spacing w:after="0"/>
        <w:rPr>
          <w:rFonts w:ascii="Tahoma" w:hAnsi="Tahoma" w:cs="Tahoma"/>
          <w:b/>
          <w:sz w:val="24"/>
          <w:szCs w:val="24"/>
          <w:u w:val="single"/>
        </w:rPr>
      </w:pPr>
      <w:r w:rsidRPr="00472335">
        <w:rPr>
          <w:rFonts w:ascii="Tahoma" w:hAnsi="Tahoma" w:cs="Tahoma"/>
          <w:b/>
          <w:sz w:val="24"/>
          <w:szCs w:val="24"/>
          <w:u w:val="single"/>
        </w:rPr>
        <w:t xml:space="preserve"> Mystery Presentation by Tony Green</w:t>
      </w:r>
    </w:p>
    <w:p w:rsidR="006B372C" w:rsidRDefault="00560B68" w:rsidP="00DF0C58">
      <w:pPr>
        <w:spacing w:after="0"/>
        <w:rPr>
          <w:rFonts w:ascii="Tahoma" w:hAnsi="Tahoma" w:cs="Tahoma"/>
          <w:sz w:val="24"/>
          <w:szCs w:val="24"/>
        </w:rPr>
      </w:pPr>
      <w:r>
        <w:rPr>
          <w:rFonts w:ascii="Tahoma" w:hAnsi="Tahoma" w:cs="Tahoma"/>
          <w:sz w:val="24"/>
          <w:szCs w:val="24"/>
        </w:rPr>
        <w:t xml:space="preserve">After </w:t>
      </w:r>
      <w:r w:rsidR="001336AC">
        <w:rPr>
          <w:rFonts w:ascii="Tahoma" w:hAnsi="Tahoma" w:cs="Tahoma"/>
          <w:sz w:val="24"/>
          <w:szCs w:val="24"/>
        </w:rPr>
        <w:t>inspired</w:t>
      </w:r>
      <w:r>
        <w:rPr>
          <w:rFonts w:ascii="Tahoma" w:hAnsi="Tahoma" w:cs="Tahoma"/>
          <w:sz w:val="24"/>
          <w:szCs w:val="24"/>
        </w:rPr>
        <w:t xml:space="preserve"> guesswork by attendees it was established that the topic was the Liver – its wonders and its disorders (mainly Hepatitis).  </w:t>
      </w:r>
    </w:p>
    <w:p w:rsidR="006B372C" w:rsidRDefault="006B372C" w:rsidP="00DF0C58">
      <w:pPr>
        <w:spacing w:after="0"/>
        <w:rPr>
          <w:rFonts w:ascii="Tahoma" w:hAnsi="Tahoma" w:cs="Tahoma"/>
          <w:sz w:val="24"/>
          <w:szCs w:val="24"/>
        </w:rPr>
      </w:pPr>
    </w:p>
    <w:p w:rsidR="004F7232" w:rsidRPr="00472335" w:rsidRDefault="00560B68" w:rsidP="00DF0C58">
      <w:pPr>
        <w:spacing w:after="0"/>
        <w:rPr>
          <w:rFonts w:ascii="Tahoma" w:hAnsi="Tahoma" w:cs="Tahoma"/>
          <w:sz w:val="24"/>
          <w:szCs w:val="24"/>
        </w:rPr>
      </w:pPr>
      <w:r>
        <w:rPr>
          <w:rFonts w:ascii="Tahoma" w:hAnsi="Tahoma" w:cs="Tahoma"/>
          <w:sz w:val="24"/>
          <w:szCs w:val="24"/>
        </w:rPr>
        <w:t xml:space="preserve">The liver does over 500 jobs to maintain and renew our body.  It transforms food we’ve eaten into </w:t>
      </w:r>
      <w:r w:rsidR="00367F28">
        <w:rPr>
          <w:rFonts w:ascii="Tahoma" w:hAnsi="Tahoma" w:cs="Tahoma"/>
          <w:sz w:val="24"/>
          <w:szCs w:val="24"/>
        </w:rPr>
        <w:t xml:space="preserve">plasma and other </w:t>
      </w:r>
      <w:r>
        <w:rPr>
          <w:rFonts w:ascii="Tahoma" w:hAnsi="Tahoma" w:cs="Tahoma"/>
          <w:sz w:val="24"/>
          <w:szCs w:val="24"/>
        </w:rPr>
        <w:t>proteins</w:t>
      </w:r>
      <w:r w:rsidR="00367F28">
        <w:rPr>
          <w:rFonts w:ascii="Tahoma" w:hAnsi="Tahoma" w:cs="Tahoma"/>
          <w:sz w:val="24"/>
          <w:szCs w:val="24"/>
        </w:rPr>
        <w:t xml:space="preserve">, </w:t>
      </w:r>
      <w:r>
        <w:rPr>
          <w:rFonts w:ascii="Tahoma" w:hAnsi="Tahoma" w:cs="Tahoma"/>
          <w:sz w:val="24"/>
          <w:szCs w:val="24"/>
        </w:rPr>
        <w:t>carbohydrates</w:t>
      </w:r>
      <w:r w:rsidR="00367F28">
        <w:rPr>
          <w:rFonts w:ascii="Tahoma" w:hAnsi="Tahoma" w:cs="Tahoma"/>
          <w:sz w:val="24"/>
          <w:szCs w:val="24"/>
        </w:rPr>
        <w:t xml:space="preserve"> and</w:t>
      </w:r>
      <w:r>
        <w:rPr>
          <w:rFonts w:ascii="Tahoma" w:hAnsi="Tahoma" w:cs="Tahoma"/>
          <w:sz w:val="24"/>
          <w:szCs w:val="24"/>
        </w:rPr>
        <w:t xml:space="preserve"> fat</w:t>
      </w:r>
      <w:r w:rsidR="00367F28">
        <w:rPr>
          <w:rFonts w:ascii="Tahoma" w:hAnsi="Tahoma" w:cs="Tahoma"/>
          <w:sz w:val="24"/>
          <w:szCs w:val="24"/>
        </w:rPr>
        <w:t xml:space="preserve"> that can be absorbed and used by the body for energy and nutrients; stores vitamins, sugars and minerals until needed; detoxifies, removing all the poisons in our blood; and makes the cholesterol, bile and some hormones we need.  It helps </w:t>
      </w:r>
      <w:r w:rsidR="00367F28">
        <w:rPr>
          <w:rFonts w:ascii="Tahoma" w:hAnsi="Tahoma" w:cs="Tahoma"/>
          <w:sz w:val="24"/>
          <w:szCs w:val="24"/>
        </w:rPr>
        <w:lastRenderedPageBreak/>
        <w:t xml:space="preserve">maintain electrolyte and water balance (so we don’t get seizures or kidney damage); removes </w:t>
      </w:r>
      <w:r w:rsidR="006B372C">
        <w:rPr>
          <w:rFonts w:ascii="Tahoma" w:hAnsi="Tahoma" w:cs="Tahoma"/>
          <w:sz w:val="24"/>
          <w:szCs w:val="24"/>
        </w:rPr>
        <w:t xml:space="preserve">and recycles </w:t>
      </w:r>
      <w:r w:rsidR="00367F28">
        <w:rPr>
          <w:rFonts w:ascii="Tahoma" w:hAnsi="Tahoma" w:cs="Tahoma"/>
          <w:sz w:val="24"/>
          <w:szCs w:val="24"/>
        </w:rPr>
        <w:t>damaged red blood cells</w:t>
      </w:r>
      <w:r w:rsidR="006B372C">
        <w:rPr>
          <w:rFonts w:ascii="Tahoma" w:hAnsi="Tahoma" w:cs="Tahoma"/>
          <w:sz w:val="24"/>
          <w:szCs w:val="24"/>
        </w:rPr>
        <w:t>;</w:t>
      </w:r>
      <w:r w:rsidR="00367F28">
        <w:rPr>
          <w:rFonts w:ascii="Tahoma" w:hAnsi="Tahoma" w:cs="Tahoma"/>
          <w:sz w:val="24"/>
          <w:szCs w:val="24"/>
        </w:rPr>
        <w:t xml:space="preserve"> makes blood clotting factors </w:t>
      </w:r>
      <w:r w:rsidR="006B372C">
        <w:rPr>
          <w:rFonts w:ascii="Tahoma" w:hAnsi="Tahoma" w:cs="Tahoma"/>
          <w:sz w:val="24"/>
          <w:szCs w:val="24"/>
        </w:rPr>
        <w:t>(</w:t>
      </w:r>
      <w:r w:rsidR="00367F28">
        <w:rPr>
          <w:rFonts w:ascii="Tahoma" w:hAnsi="Tahoma" w:cs="Tahoma"/>
          <w:sz w:val="24"/>
          <w:szCs w:val="24"/>
        </w:rPr>
        <w:t>so we don’t bleed to death from an unnoticed cut</w:t>
      </w:r>
      <w:r w:rsidR="006B372C">
        <w:rPr>
          <w:rFonts w:ascii="Tahoma" w:hAnsi="Tahoma" w:cs="Tahoma"/>
          <w:sz w:val="24"/>
          <w:szCs w:val="24"/>
        </w:rPr>
        <w:t>), and maintains blood pressure (so we don’t fall over if we sit up or stand up).  It increases the effectiveness of a thyroid hormone.  It has two “</w:t>
      </w:r>
      <w:r w:rsidR="001336AC">
        <w:rPr>
          <w:rFonts w:ascii="Tahoma" w:hAnsi="Tahoma" w:cs="Tahoma"/>
          <w:sz w:val="24"/>
          <w:szCs w:val="24"/>
        </w:rPr>
        <w:t>top</w:t>
      </w:r>
      <w:r w:rsidR="006B372C">
        <w:rPr>
          <w:rFonts w:ascii="Tahoma" w:hAnsi="Tahoma" w:cs="Tahoma"/>
          <w:sz w:val="24"/>
          <w:szCs w:val="24"/>
        </w:rPr>
        <w:t xml:space="preserve"> tricks”: it can transform </w:t>
      </w:r>
      <w:r w:rsidR="003F39FF">
        <w:rPr>
          <w:rFonts w:ascii="Tahoma" w:hAnsi="Tahoma" w:cs="Tahoma"/>
          <w:sz w:val="24"/>
          <w:szCs w:val="24"/>
        </w:rPr>
        <w:t xml:space="preserve">lactic acid, a </w:t>
      </w:r>
      <w:r w:rsidR="006B372C">
        <w:rPr>
          <w:rFonts w:ascii="Tahoma" w:hAnsi="Tahoma" w:cs="Tahoma"/>
          <w:sz w:val="24"/>
          <w:szCs w:val="24"/>
        </w:rPr>
        <w:t>toxic waste</w:t>
      </w:r>
      <w:r w:rsidR="003F39FF">
        <w:rPr>
          <w:rFonts w:ascii="Tahoma" w:hAnsi="Tahoma" w:cs="Tahoma"/>
          <w:sz w:val="24"/>
          <w:szCs w:val="24"/>
        </w:rPr>
        <w:t>,</w:t>
      </w:r>
      <w:r w:rsidR="006B372C">
        <w:rPr>
          <w:rFonts w:ascii="Tahoma" w:hAnsi="Tahoma" w:cs="Tahoma"/>
          <w:sz w:val="24"/>
          <w:szCs w:val="24"/>
        </w:rPr>
        <w:t xml:space="preserve"> into useful glucose that it can buffer ready to release if blood sugar drops too low; and if a part-liver is transplanted from a live donor, both parts regrow into full sized livers!</w:t>
      </w:r>
    </w:p>
    <w:p w:rsidR="006B372C" w:rsidRDefault="006B372C" w:rsidP="00DF0C58">
      <w:pPr>
        <w:spacing w:after="0"/>
        <w:rPr>
          <w:rFonts w:ascii="Tahoma" w:hAnsi="Tahoma" w:cs="Tahoma"/>
          <w:sz w:val="24"/>
          <w:szCs w:val="24"/>
        </w:rPr>
      </w:pPr>
    </w:p>
    <w:p w:rsidR="00367F28" w:rsidRDefault="00A71467" w:rsidP="00DF0C58">
      <w:pPr>
        <w:spacing w:after="0"/>
        <w:rPr>
          <w:rFonts w:ascii="Tahoma" w:hAnsi="Tahoma" w:cs="Tahoma"/>
          <w:sz w:val="24"/>
          <w:szCs w:val="24"/>
        </w:rPr>
      </w:pPr>
      <w:r>
        <w:rPr>
          <w:rFonts w:ascii="Tahoma" w:hAnsi="Tahoma" w:cs="Tahoma"/>
          <w:sz w:val="24"/>
          <w:szCs w:val="24"/>
        </w:rPr>
        <w:t xml:space="preserve">If the liver is </w:t>
      </w:r>
      <w:r w:rsidR="0005087F">
        <w:rPr>
          <w:rFonts w:ascii="Tahoma" w:hAnsi="Tahoma" w:cs="Tahoma"/>
          <w:sz w:val="24"/>
          <w:szCs w:val="24"/>
        </w:rPr>
        <w:t>70% or more</w:t>
      </w:r>
      <w:r>
        <w:rPr>
          <w:rFonts w:ascii="Tahoma" w:hAnsi="Tahoma" w:cs="Tahoma"/>
          <w:sz w:val="24"/>
          <w:szCs w:val="24"/>
        </w:rPr>
        <w:t xml:space="preserve"> damaged </w:t>
      </w:r>
      <w:r w:rsidR="0005087F">
        <w:rPr>
          <w:rFonts w:ascii="Tahoma" w:hAnsi="Tahoma" w:cs="Tahoma"/>
          <w:sz w:val="24"/>
          <w:szCs w:val="24"/>
        </w:rPr>
        <w:t>it</w:t>
      </w:r>
      <w:r>
        <w:rPr>
          <w:rFonts w:ascii="Tahoma" w:hAnsi="Tahoma" w:cs="Tahoma"/>
          <w:sz w:val="24"/>
          <w:szCs w:val="24"/>
        </w:rPr>
        <w:t xml:space="preserve"> starts to fail</w:t>
      </w:r>
      <w:r w:rsidR="0005087F">
        <w:rPr>
          <w:rFonts w:ascii="Tahoma" w:hAnsi="Tahoma" w:cs="Tahoma"/>
          <w:sz w:val="24"/>
          <w:szCs w:val="24"/>
        </w:rPr>
        <w:t>.  K</w:t>
      </w:r>
      <w:r>
        <w:rPr>
          <w:rFonts w:ascii="Tahoma" w:hAnsi="Tahoma" w:cs="Tahoma"/>
          <w:sz w:val="24"/>
          <w:szCs w:val="24"/>
        </w:rPr>
        <w:t>idney dialysis can help buy time by slowing the rate at which we are</w:t>
      </w:r>
      <w:r w:rsidR="0005087F">
        <w:rPr>
          <w:rFonts w:ascii="Tahoma" w:hAnsi="Tahoma" w:cs="Tahoma"/>
          <w:sz w:val="24"/>
          <w:szCs w:val="24"/>
        </w:rPr>
        <w:t xml:space="preserve"> poisoning ourselves, but </w:t>
      </w:r>
      <w:r>
        <w:rPr>
          <w:rFonts w:ascii="Tahoma" w:hAnsi="Tahoma" w:cs="Tahoma"/>
          <w:sz w:val="24"/>
          <w:szCs w:val="24"/>
        </w:rPr>
        <w:t>isn’t a long term solution.  There are no artificial livers, so the only long-term fix is transplants, either of whole livers from recently deceased donors or, rarely, of part livers donated by close blood relatives.  Just over 600 transplants are done in England per year</w:t>
      </w:r>
      <w:r w:rsidR="003F39FF">
        <w:rPr>
          <w:rFonts w:ascii="Tahoma" w:hAnsi="Tahoma" w:cs="Tahoma"/>
          <w:sz w:val="24"/>
          <w:szCs w:val="24"/>
        </w:rPr>
        <w:t>: i</w:t>
      </w:r>
      <w:r>
        <w:rPr>
          <w:rFonts w:ascii="Tahoma" w:hAnsi="Tahoma" w:cs="Tahoma"/>
          <w:sz w:val="24"/>
          <w:szCs w:val="24"/>
        </w:rPr>
        <w:t>t’s not enough.  Mainly because of that shortage, over 16,000 people die prematurely each year, so liver disease is one of the five “big</w:t>
      </w:r>
      <w:r w:rsidR="006B372C" w:rsidRPr="006B372C">
        <w:rPr>
          <w:rFonts w:ascii="Tahoma" w:hAnsi="Tahoma" w:cs="Tahoma"/>
          <w:sz w:val="24"/>
          <w:szCs w:val="24"/>
        </w:rPr>
        <w:t xml:space="preserve"> </w:t>
      </w:r>
      <w:r>
        <w:rPr>
          <w:rFonts w:ascii="Tahoma" w:hAnsi="Tahoma" w:cs="Tahoma"/>
          <w:sz w:val="24"/>
          <w:szCs w:val="24"/>
        </w:rPr>
        <w:t xml:space="preserve">killers” – after heart disease, </w:t>
      </w:r>
      <w:r w:rsidR="00A24D2D">
        <w:rPr>
          <w:rFonts w:ascii="Tahoma" w:hAnsi="Tahoma" w:cs="Tahoma"/>
          <w:sz w:val="24"/>
          <w:szCs w:val="24"/>
        </w:rPr>
        <w:t xml:space="preserve">cancer, strokes and respiratory disease, and is the only one that is killing more people each year.  </w:t>
      </w:r>
    </w:p>
    <w:p w:rsidR="00A24D2D" w:rsidRDefault="00A24D2D" w:rsidP="00DF0C58">
      <w:pPr>
        <w:spacing w:after="0"/>
        <w:rPr>
          <w:rFonts w:ascii="Tahoma" w:hAnsi="Tahoma" w:cs="Tahoma"/>
          <w:sz w:val="24"/>
          <w:szCs w:val="24"/>
        </w:rPr>
      </w:pPr>
    </w:p>
    <w:p w:rsidR="00A24D2D" w:rsidRDefault="00A24D2D" w:rsidP="00DF0C58">
      <w:pPr>
        <w:spacing w:after="0"/>
        <w:rPr>
          <w:rFonts w:ascii="Tahoma" w:hAnsi="Tahoma" w:cs="Tahoma"/>
          <w:sz w:val="24"/>
          <w:szCs w:val="24"/>
        </w:rPr>
      </w:pPr>
      <w:r>
        <w:rPr>
          <w:rFonts w:ascii="Tahoma" w:hAnsi="Tahoma" w:cs="Tahoma"/>
          <w:sz w:val="24"/>
          <w:szCs w:val="24"/>
        </w:rPr>
        <w:t>There are about 100 different rare types</w:t>
      </w:r>
      <w:r w:rsidR="001D53DD">
        <w:rPr>
          <w:rFonts w:ascii="Tahoma" w:hAnsi="Tahoma" w:cs="Tahoma"/>
          <w:sz w:val="24"/>
          <w:szCs w:val="24"/>
        </w:rPr>
        <w:t xml:space="preserve"> of liver disease</w:t>
      </w:r>
      <w:r w:rsidR="005B47D8">
        <w:rPr>
          <w:rFonts w:ascii="Tahoma" w:hAnsi="Tahoma" w:cs="Tahoma"/>
          <w:sz w:val="24"/>
          <w:szCs w:val="24"/>
        </w:rPr>
        <w:t xml:space="preserve"> (including drug-induced liver disease)</w:t>
      </w:r>
      <w:r w:rsidR="001D53DD">
        <w:rPr>
          <w:rFonts w:ascii="Tahoma" w:hAnsi="Tahoma" w:cs="Tahoma"/>
          <w:sz w:val="24"/>
          <w:szCs w:val="24"/>
        </w:rPr>
        <w:t>.  P</w:t>
      </w:r>
      <w:r>
        <w:rPr>
          <w:rFonts w:ascii="Tahoma" w:hAnsi="Tahoma" w:cs="Tahoma"/>
          <w:sz w:val="24"/>
          <w:szCs w:val="24"/>
        </w:rPr>
        <w:t xml:space="preserve">hysical injury </w:t>
      </w:r>
      <w:r w:rsidR="001D53DD">
        <w:rPr>
          <w:rFonts w:ascii="Tahoma" w:hAnsi="Tahoma" w:cs="Tahoma"/>
          <w:sz w:val="24"/>
          <w:szCs w:val="24"/>
        </w:rPr>
        <w:t xml:space="preserve">can harm it </w:t>
      </w:r>
      <w:r>
        <w:rPr>
          <w:rFonts w:ascii="Tahoma" w:hAnsi="Tahoma" w:cs="Tahoma"/>
          <w:sz w:val="24"/>
          <w:szCs w:val="24"/>
        </w:rPr>
        <w:t>e.g. if it’s crushed or gashed</w:t>
      </w:r>
      <w:r w:rsidR="001D53DD">
        <w:rPr>
          <w:rFonts w:ascii="Tahoma" w:hAnsi="Tahoma" w:cs="Tahoma"/>
          <w:sz w:val="24"/>
          <w:szCs w:val="24"/>
        </w:rPr>
        <w:t>,</w:t>
      </w:r>
      <w:r>
        <w:rPr>
          <w:rFonts w:ascii="Tahoma" w:hAnsi="Tahoma" w:cs="Tahoma"/>
          <w:sz w:val="24"/>
          <w:szCs w:val="24"/>
        </w:rPr>
        <w:t xml:space="preserve"> the liver may or may not be able to recover.  But hepatitis (inflammation of the liver) is the most common disease.  There are five viral types (from Hepatitis A virus to Hepatitis E virus), </w:t>
      </w:r>
      <w:r w:rsidR="001D53DD">
        <w:rPr>
          <w:rFonts w:ascii="Tahoma" w:hAnsi="Tahoma" w:cs="Tahoma"/>
          <w:sz w:val="24"/>
          <w:szCs w:val="24"/>
        </w:rPr>
        <w:t>Alcoholic Hepatitis and Autoimmune Hepatitis.  The viral types vary in how they are caught and spread, whether they are short or chronic; whether there is a vaccine; and how much treatment they need.  Alcoholic Hepatitis is where excess alcohol has been drunk over so long that the liver is impaired.  Autoimmune Hepatitis is where the body’s immune system suddenly attacks the liver and keeps damaging it until medication suppresses the immune system and reduces inflammation</w:t>
      </w:r>
      <w:r w:rsidR="005B47D8">
        <w:rPr>
          <w:rFonts w:ascii="Tahoma" w:hAnsi="Tahoma" w:cs="Tahoma"/>
          <w:sz w:val="24"/>
          <w:szCs w:val="24"/>
        </w:rPr>
        <w:t>.  Symptoms are sometimes missing and/or ambiguous until the final stages so it can be a challenge for diagnosis.</w:t>
      </w:r>
    </w:p>
    <w:p w:rsidR="005B47D8" w:rsidRDefault="005B47D8" w:rsidP="00DF0C58">
      <w:pPr>
        <w:spacing w:after="0"/>
        <w:rPr>
          <w:rFonts w:ascii="Tahoma" w:hAnsi="Tahoma" w:cs="Tahoma"/>
          <w:sz w:val="24"/>
          <w:szCs w:val="24"/>
        </w:rPr>
      </w:pPr>
    </w:p>
    <w:p w:rsidR="005B47D8" w:rsidRDefault="005B47D8" w:rsidP="00DF0C58">
      <w:pPr>
        <w:spacing w:after="0"/>
        <w:rPr>
          <w:rFonts w:ascii="Tahoma" w:hAnsi="Tahoma" w:cs="Tahoma"/>
          <w:sz w:val="24"/>
          <w:szCs w:val="24"/>
        </w:rPr>
      </w:pPr>
      <w:r w:rsidRPr="005B47D8">
        <w:rPr>
          <w:rFonts w:ascii="Tahoma" w:hAnsi="Tahoma" w:cs="Tahoma"/>
          <w:b/>
          <w:sz w:val="24"/>
          <w:szCs w:val="24"/>
        </w:rPr>
        <w:t>Q</w:t>
      </w:r>
      <w:r>
        <w:rPr>
          <w:rFonts w:ascii="Tahoma" w:hAnsi="Tahoma" w:cs="Tahoma"/>
          <w:sz w:val="24"/>
          <w:szCs w:val="24"/>
        </w:rPr>
        <w:t xml:space="preserve">: How much Paracetamol would bring on drug-related liver disease? </w:t>
      </w:r>
    </w:p>
    <w:p w:rsidR="005B47D8" w:rsidRPr="009918A8" w:rsidRDefault="005B47D8" w:rsidP="009918A8">
      <w:pPr>
        <w:spacing w:after="0"/>
        <w:rPr>
          <w:rFonts w:ascii="Tahoma" w:hAnsi="Tahoma" w:cs="Tahoma"/>
          <w:i/>
          <w:sz w:val="24"/>
          <w:szCs w:val="24"/>
        </w:rPr>
      </w:pPr>
      <w:r w:rsidRPr="005B47D8">
        <w:rPr>
          <w:rFonts w:ascii="Tahoma" w:hAnsi="Tahoma" w:cs="Tahoma"/>
          <w:b/>
          <w:sz w:val="24"/>
          <w:szCs w:val="24"/>
        </w:rPr>
        <w:t>A</w:t>
      </w:r>
      <w:r>
        <w:rPr>
          <w:rFonts w:ascii="Tahoma" w:hAnsi="Tahoma" w:cs="Tahoma"/>
          <w:sz w:val="24"/>
          <w:szCs w:val="24"/>
        </w:rPr>
        <w:t xml:space="preserve">: [Answer is in italics to show that it was researched after the meeting] </w:t>
      </w:r>
      <w:r w:rsidR="005759BD" w:rsidRPr="009918A8">
        <w:rPr>
          <w:rFonts w:ascii="Tahoma" w:hAnsi="Tahoma" w:cs="Tahoma"/>
          <w:i/>
          <w:sz w:val="24"/>
          <w:szCs w:val="24"/>
        </w:rPr>
        <w:t>The toxic dose of paracetamol is highly variable.</w:t>
      </w:r>
      <w:r w:rsidR="005759BD">
        <w:rPr>
          <w:rFonts w:ascii="Tahoma" w:hAnsi="Tahoma" w:cs="Tahoma"/>
          <w:i/>
          <w:sz w:val="24"/>
          <w:szCs w:val="24"/>
        </w:rPr>
        <w:t xml:space="preserve">  </w:t>
      </w:r>
      <w:r w:rsidR="0005087F">
        <w:rPr>
          <w:rFonts w:ascii="Tahoma" w:hAnsi="Tahoma" w:cs="Tahoma"/>
          <w:i/>
          <w:sz w:val="24"/>
          <w:szCs w:val="24"/>
        </w:rPr>
        <w:t>The normal</w:t>
      </w:r>
      <w:r w:rsidR="0005087F" w:rsidRPr="009918A8">
        <w:rPr>
          <w:rFonts w:ascii="Tahoma" w:hAnsi="Tahoma" w:cs="Tahoma"/>
          <w:i/>
          <w:sz w:val="24"/>
          <w:szCs w:val="24"/>
        </w:rPr>
        <w:t xml:space="preserve"> recommended </w:t>
      </w:r>
      <w:r w:rsidR="0005087F" w:rsidRPr="003F39FF">
        <w:rPr>
          <w:rFonts w:ascii="Tahoma" w:hAnsi="Tahoma" w:cs="Tahoma"/>
          <w:b/>
          <w:i/>
          <w:sz w:val="24"/>
          <w:szCs w:val="24"/>
        </w:rPr>
        <w:t>maximum daily dose for healthy adults is 3 grams</w:t>
      </w:r>
      <w:r w:rsidR="0005087F">
        <w:rPr>
          <w:rFonts w:ascii="Tahoma" w:hAnsi="Tahoma" w:cs="Tahoma"/>
          <w:i/>
          <w:sz w:val="24"/>
          <w:szCs w:val="24"/>
        </w:rPr>
        <w:t xml:space="preserve">. </w:t>
      </w:r>
      <w:r w:rsidR="0005087F" w:rsidRPr="00415F1E">
        <w:rPr>
          <w:rFonts w:ascii="Tahoma" w:hAnsi="Tahoma" w:cs="Tahoma"/>
          <w:i/>
          <w:sz w:val="24"/>
          <w:szCs w:val="24"/>
        </w:rPr>
        <w:t xml:space="preserve"> </w:t>
      </w:r>
      <w:r w:rsidR="00415F1E" w:rsidRPr="00415F1E">
        <w:rPr>
          <w:rFonts w:ascii="Tahoma" w:hAnsi="Tahoma" w:cs="Tahoma"/>
          <w:i/>
          <w:sz w:val="24"/>
          <w:szCs w:val="24"/>
        </w:rPr>
        <w:t xml:space="preserve">Paracetamol </w:t>
      </w:r>
      <w:r w:rsidR="0005087F">
        <w:rPr>
          <w:rFonts w:ascii="Tahoma" w:hAnsi="Tahoma" w:cs="Tahoma"/>
          <w:i/>
          <w:sz w:val="24"/>
          <w:szCs w:val="24"/>
        </w:rPr>
        <w:t xml:space="preserve">in high doses carries a </w:t>
      </w:r>
      <w:r w:rsidR="00415F1E" w:rsidRPr="00415F1E">
        <w:rPr>
          <w:rFonts w:ascii="Tahoma" w:hAnsi="Tahoma" w:cs="Tahoma"/>
          <w:i/>
          <w:sz w:val="24"/>
          <w:szCs w:val="24"/>
        </w:rPr>
        <w:t xml:space="preserve">risk of liver scarring and liver failure.  However whether the risk means actual damage depends on </w:t>
      </w:r>
      <w:r w:rsidR="00415F1E">
        <w:rPr>
          <w:rFonts w:ascii="Tahoma" w:hAnsi="Tahoma" w:cs="Tahoma"/>
          <w:i/>
          <w:sz w:val="24"/>
          <w:szCs w:val="24"/>
        </w:rPr>
        <w:t xml:space="preserve">how high the dose is, </w:t>
      </w:r>
      <w:r w:rsidR="00415F1E" w:rsidRPr="00415F1E">
        <w:rPr>
          <w:rFonts w:ascii="Tahoma" w:hAnsi="Tahoma" w:cs="Tahoma"/>
          <w:i/>
          <w:sz w:val="24"/>
          <w:szCs w:val="24"/>
        </w:rPr>
        <w:t xml:space="preserve">whether other potentially dangerous drugs </w:t>
      </w:r>
      <w:r w:rsidR="00415F1E">
        <w:rPr>
          <w:rFonts w:ascii="Tahoma" w:hAnsi="Tahoma" w:cs="Tahoma"/>
          <w:i/>
          <w:sz w:val="24"/>
          <w:szCs w:val="24"/>
        </w:rPr>
        <w:t xml:space="preserve">or alcohol </w:t>
      </w:r>
      <w:r w:rsidR="00415F1E" w:rsidRPr="00415F1E">
        <w:rPr>
          <w:rFonts w:ascii="Tahoma" w:hAnsi="Tahoma" w:cs="Tahoma"/>
          <w:i/>
          <w:sz w:val="24"/>
          <w:szCs w:val="24"/>
        </w:rPr>
        <w:t xml:space="preserve">are </w:t>
      </w:r>
      <w:r w:rsidR="00415F1E">
        <w:rPr>
          <w:rFonts w:ascii="Tahoma" w:hAnsi="Tahoma" w:cs="Tahoma"/>
          <w:i/>
          <w:sz w:val="24"/>
          <w:szCs w:val="24"/>
        </w:rPr>
        <w:t xml:space="preserve">taken as well, over what period the high dose is taken, how healthy or unhealthy the liver is when the dose is taken, and the individual’s general health and </w:t>
      </w:r>
      <w:r w:rsidR="0005087F">
        <w:rPr>
          <w:rFonts w:ascii="Tahoma" w:hAnsi="Tahoma" w:cs="Tahoma"/>
          <w:i/>
          <w:sz w:val="24"/>
          <w:szCs w:val="24"/>
        </w:rPr>
        <w:t xml:space="preserve">current </w:t>
      </w:r>
      <w:r w:rsidR="00415F1E">
        <w:rPr>
          <w:rFonts w:ascii="Tahoma" w:hAnsi="Tahoma" w:cs="Tahoma"/>
          <w:i/>
          <w:sz w:val="24"/>
          <w:szCs w:val="24"/>
        </w:rPr>
        <w:t>susceptibility to liver damage.</w:t>
      </w:r>
      <w:r w:rsidR="0005087F">
        <w:rPr>
          <w:rFonts w:ascii="Tahoma" w:hAnsi="Tahoma" w:cs="Tahoma"/>
          <w:i/>
          <w:sz w:val="24"/>
          <w:szCs w:val="24"/>
        </w:rPr>
        <w:t xml:space="preserve"> </w:t>
      </w:r>
      <w:r w:rsidR="0005087F" w:rsidRPr="009918A8">
        <w:rPr>
          <w:rFonts w:ascii="Tahoma" w:hAnsi="Tahoma" w:cs="Tahoma"/>
          <w:i/>
          <w:sz w:val="24"/>
          <w:szCs w:val="24"/>
        </w:rPr>
        <w:t>In rare i</w:t>
      </w:r>
      <w:r w:rsidR="0005087F">
        <w:rPr>
          <w:rFonts w:ascii="Tahoma" w:hAnsi="Tahoma" w:cs="Tahoma"/>
          <w:i/>
          <w:sz w:val="24"/>
          <w:szCs w:val="24"/>
        </w:rPr>
        <w:t>ndividuals, paracetamol poisoning</w:t>
      </w:r>
      <w:r w:rsidR="0005087F" w:rsidRPr="009918A8">
        <w:rPr>
          <w:rFonts w:ascii="Tahoma" w:hAnsi="Tahoma" w:cs="Tahoma"/>
          <w:i/>
          <w:sz w:val="24"/>
          <w:szCs w:val="24"/>
        </w:rPr>
        <w:t xml:space="preserve"> can result from normal use.</w:t>
      </w:r>
      <w:r w:rsidR="003F39FF">
        <w:rPr>
          <w:rFonts w:ascii="Tahoma" w:hAnsi="Tahoma" w:cs="Tahoma"/>
          <w:i/>
          <w:sz w:val="24"/>
          <w:szCs w:val="24"/>
        </w:rPr>
        <w:t xml:space="preserve">  </w:t>
      </w:r>
      <w:r w:rsidR="009918A8" w:rsidRPr="009918A8">
        <w:rPr>
          <w:rFonts w:ascii="Tahoma" w:hAnsi="Tahoma" w:cs="Tahoma"/>
          <w:i/>
          <w:sz w:val="24"/>
          <w:szCs w:val="24"/>
        </w:rPr>
        <w:t xml:space="preserve">In adults, single doses above 10 grams or 200 mg/kg of bodyweight, whichever is lower, </w:t>
      </w:r>
      <w:r w:rsidR="009918A8">
        <w:rPr>
          <w:rFonts w:ascii="Tahoma" w:hAnsi="Tahoma" w:cs="Tahoma"/>
          <w:i/>
          <w:sz w:val="24"/>
          <w:szCs w:val="24"/>
        </w:rPr>
        <w:t>may cause toxicity.</w:t>
      </w:r>
      <w:r w:rsidR="009918A8" w:rsidRPr="009918A8">
        <w:rPr>
          <w:rFonts w:ascii="Tahoma" w:hAnsi="Tahoma" w:cs="Tahoma"/>
          <w:i/>
          <w:sz w:val="24"/>
          <w:szCs w:val="24"/>
        </w:rPr>
        <w:t xml:space="preserve"> Toxicity can also occur when multiple smaller doses within 24 hours exceed these leve</w:t>
      </w:r>
      <w:r w:rsidR="009918A8">
        <w:rPr>
          <w:rFonts w:ascii="Tahoma" w:hAnsi="Tahoma" w:cs="Tahoma"/>
          <w:i/>
          <w:sz w:val="24"/>
          <w:szCs w:val="24"/>
        </w:rPr>
        <w:t xml:space="preserve">ls.  Studies have shown </w:t>
      </w:r>
      <w:r w:rsidR="009918A8" w:rsidRPr="009918A8">
        <w:rPr>
          <w:rFonts w:ascii="Tahoma" w:hAnsi="Tahoma" w:cs="Tahoma"/>
          <w:i/>
          <w:sz w:val="24"/>
          <w:szCs w:val="24"/>
        </w:rPr>
        <w:t xml:space="preserve">patients who have taken </w:t>
      </w:r>
      <w:r w:rsidR="003F39FF">
        <w:rPr>
          <w:rFonts w:ascii="Tahoma" w:hAnsi="Tahoma" w:cs="Tahoma"/>
          <w:i/>
          <w:sz w:val="24"/>
          <w:szCs w:val="24"/>
        </w:rPr>
        <w:t xml:space="preserve">slightly </w:t>
      </w:r>
      <w:r w:rsidR="009918A8" w:rsidRPr="009918A8">
        <w:rPr>
          <w:rFonts w:ascii="Tahoma" w:hAnsi="Tahoma" w:cs="Tahoma"/>
          <w:i/>
          <w:sz w:val="24"/>
          <w:szCs w:val="24"/>
        </w:rPr>
        <w:t xml:space="preserve">greater than </w:t>
      </w:r>
      <w:r w:rsidR="0036526A">
        <w:rPr>
          <w:rFonts w:ascii="Tahoma" w:hAnsi="Tahoma" w:cs="Tahoma"/>
          <w:i/>
          <w:sz w:val="24"/>
          <w:szCs w:val="24"/>
        </w:rPr>
        <w:t>recommended</w:t>
      </w:r>
      <w:r w:rsidR="006D578E">
        <w:rPr>
          <w:rFonts w:ascii="Tahoma" w:hAnsi="Tahoma" w:cs="Tahoma"/>
          <w:i/>
          <w:sz w:val="24"/>
          <w:szCs w:val="24"/>
        </w:rPr>
        <w:t xml:space="preserve"> </w:t>
      </w:r>
      <w:r w:rsidR="009918A8">
        <w:rPr>
          <w:rFonts w:ascii="Tahoma" w:hAnsi="Tahoma" w:cs="Tahoma"/>
          <w:i/>
          <w:sz w:val="24"/>
          <w:szCs w:val="24"/>
        </w:rPr>
        <w:t xml:space="preserve"> doses over 3 to 4 days don’t seem to have had ill-effects, but an adult risk</w:t>
      </w:r>
      <w:r w:rsidR="003F39FF">
        <w:rPr>
          <w:rFonts w:ascii="Tahoma" w:hAnsi="Tahoma" w:cs="Tahoma"/>
          <w:i/>
          <w:sz w:val="24"/>
          <w:szCs w:val="24"/>
        </w:rPr>
        <w:t>s</w:t>
      </w:r>
      <w:r w:rsidR="009918A8">
        <w:rPr>
          <w:rFonts w:ascii="Tahoma" w:hAnsi="Tahoma" w:cs="Tahoma"/>
          <w:i/>
          <w:sz w:val="24"/>
          <w:szCs w:val="24"/>
        </w:rPr>
        <w:t xml:space="preserve"> poisoning if they take </w:t>
      </w:r>
      <w:r w:rsidR="009918A8" w:rsidRPr="009918A8">
        <w:rPr>
          <w:rFonts w:ascii="Tahoma" w:hAnsi="Tahoma" w:cs="Tahoma"/>
          <w:i/>
          <w:sz w:val="24"/>
          <w:szCs w:val="24"/>
        </w:rPr>
        <w:t>a dose of 6 grams a da</w:t>
      </w:r>
      <w:r w:rsidR="009918A8">
        <w:rPr>
          <w:rFonts w:ascii="Tahoma" w:hAnsi="Tahoma" w:cs="Tahoma"/>
          <w:i/>
          <w:sz w:val="24"/>
          <w:szCs w:val="24"/>
        </w:rPr>
        <w:t xml:space="preserve">y over the preceding 48 hours.  </w:t>
      </w:r>
      <w:r w:rsidR="009918A8" w:rsidRPr="009918A8">
        <w:rPr>
          <w:rFonts w:ascii="Tahoma" w:hAnsi="Tahoma" w:cs="Tahoma"/>
          <w:i/>
          <w:sz w:val="24"/>
          <w:szCs w:val="24"/>
        </w:rPr>
        <w:t>Intravenous doses should be smaller than those taken orally, a</w:t>
      </w:r>
      <w:r w:rsidR="009918A8">
        <w:rPr>
          <w:rFonts w:ascii="Tahoma" w:hAnsi="Tahoma" w:cs="Tahoma"/>
          <w:i/>
          <w:sz w:val="24"/>
          <w:szCs w:val="24"/>
        </w:rPr>
        <w:t>ll other things being equal</w:t>
      </w:r>
      <w:r w:rsidR="009918A8" w:rsidRPr="009918A8">
        <w:rPr>
          <w:rFonts w:ascii="Tahoma" w:hAnsi="Tahoma" w:cs="Tahoma"/>
          <w:sz w:val="24"/>
          <w:szCs w:val="24"/>
        </w:rPr>
        <w:t xml:space="preserve">.  </w:t>
      </w:r>
    </w:p>
    <w:p w:rsidR="00367F28" w:rsidRPr="009918A8" w:rsidRDefault="00367F28" w:rsidP="00DF0C58">
      <w:pPr>
        <w:spacing w:after="0"/>
        <w:rPr>
          <w:rFonts w:ascii="Tahoma" w:hAnsi="Tahoma" w:cs="Tahoma"/>
          <w:b/>
          <w:sz w:val="24"/>
          <w:szCs w:val="24"/>
          <w:u w:val="single"/>
        </w:rPr>
      </w:pPr>
    </w:p>
    <w:p w:rsidR="004F7232" w:rsidRPr="00472335" w:rsidRDefault="001978D7" w:rsidP="00DF0C58">
      <w:pPr>
        <w:spacing w:after="0"/>
        <w:rPr>
          <w:rFonts w:ascii="Tahoma" w:hAnsi="Tahoma" w:cs="Tahoma"/>
          <w:b/>
          <w:sz w:val="24"/>
          <w:szCs w:val="24"/>
          <w:u w:val="single"/>
        </w:rPr>
      </w:pPr>
      <w:r>
        <w:rPr>
          <w:rFonts w:ascii="Tahoma" w:hAnsi="Tahoma" w:cs="Tahoma"/>
          <w:b/>
          <w:sz w:val="24"/>
          <w:szCs w:val="24"/>
          <w:u w:val="single"/>
        </w:rPr>
        <w:t>D</w:t>
      </w:r>
      <w:r w:rsidR="004F7232" w:rsidRPr="00472335">
        <w:rPr>
          <w:rFonts w:ascii="Tahoma" w:hAnsi="Tahoma" w:cs="Tahoma"/>
          <w:b/>
          <w:sz w:val="24"/>
          <w:szCs w:val="24"/>
          <w:u w:val="single"/>
        </w:rPr>
        <w:t>iscussion and issues</w:t>
      </w:r>
      <w:r w:rsidR="005759BD">
        <w:rPr>
          <w:rFonts w:ascii="Tahoma" w:hAnsi="Tahoma" w:cs="Tahoma"/>
          <w:b/>
          <w:sz w:val="24"/>
          <w:szCs w:val="24"/>
          <w:u w:val="single"/>
        </w:rPr>
        <w:t xml:space="preserve"> </w:t>
      </w:r>
    </w:p>
    <w:p w:rsidR="001978D7" w:rsidRDefault="001978D7" w:rsidP="00DF0C58">
      <w:pPr>
        <w:spacing w:after="0"/>
        <w:rPr>
          <w:rFonts w:ascii="Tahoma" w:hAnsi="Tahoma" w:cs="Tahoma"/>
          <w:sz w:val="24"/>
          <w:szCs w:val="24"/>
        </w:rPr>
      </w:pPr>
      <w:r>
        <w:rPr>
          <w:rFonts w:ascii="Tahoma" w:hAnsi="Tahoma" w:cs="Tahoma"/>
          <w:sz w:val="24"/>
          <w:szCs w:val="24"/>
        </w:rPr>
        <w:t xml:space="preserve">Dr Green outlined the success of the recent ‘flu jab vaccination events </w:t>
      </w:r>
      <w:r w:rsidR="005759BD">
        <w:rPr>
          <w:rFonts w:ascii="Tahoma" w:hAnsi="Tahoma" w:cs="Tahoma"/>
          <w:sz w:val="24"/>
          <w:szCs w:val="24"/>
        </w:rPr>
        <w:t>that</w:t>
      </w:r>
      <w:r>
        <w:rPr>
          <w:rFonts w:ascii="Tahoma" w:hAnsi="Tahoma" w:cs="Tahoma"/>
          <w:sz w:val="24"/>
          <w:szCs w:val="24"/>
        </w:rPr>
        <w:t xml:space="preserve"> have saved 1800 potential individual ‘flu appointments for the Practice.  He said the Practice was slightly low on staff but it continues to review procedures and services accordingly.  </w:t>
      </w:r>
      <w:r w:rsidR="00F1005C">
        <w:rPr>
          <w:rFonts w:ascii="Tahoma" w:hAnsi="Tahoma" w:cs="Tahoma"/>
          <w:sz w:val="24"/>
          <w:szCs w:val="24"/>
        </w:rPr>
        <w:t>The Practice had dealt with 72,000 appointments so far this year, which is double the number last year.  The Practice had been rated ‘Good’ from the recent CQC inspection.</w:t>
      </w:r>
    </w:p>
    <w:p w:rsidR="001978D7" w:rsidRDefault="001978D7" w:rsidP="00DF0C58">
      <w:pPr>
        <w:spacing w:after="0"/>
        <w:rPr>
          <w:rFonts w:ascii="Tahoma" w:hAnsi="Tahoma" w:cs="Tahoma"/>
          <w:sz w:val="24"/>
          <w:szCs w:val="24"/>
        </w:rPr>
      </w:pPr>
    </w:p>
    <w:p w:rsidR="00F1005C" w:rsidRDefault="001978D7" w:rsidP="00DF0C58">
      <w:pPr>
        <w:spacing w:after="0"/>
        <w:rPr>
          <w:rFonts w:ascii="Tahoma" w:hAnsi="Tahoma" w:cs="Tahoma"/>
          <w:sz w:val="24"/>
          <w:szCs w:val="24"/>
        </w:rPr>
      </w:pPr>
      <w:r>
        <w:rPr>
          <w:rFonts w:ascii="Tahoma" w:hAnsi="Tahoma" w:cs="Tahoma"/>
          <w:sz w:val="24"/>
          <w:szCs w:val="24"/>
        </w:rPr>
        <w:lastRenderedPageBreak/>
        <w:t>Dr Green was concerned about the protection of the Practice’s receptionists</w:t>
      </w:r>
      <w:r w:rsidR="00F1005C">
        <w:rPr>
          <w:rFonts w:ascii="Tahoma" w:hAnsi="Tahoma" w:cs="Tahoma"/>
          <w:sz w:val="24"/>
          <w:szCs w:val="24"/>
        </w:rPr>
        <w:t>.  Several recent interactions have left receptionists in tears following verbal abuse from patients.  There is zero tolerance of rude and abusive behaviour from patients.  A written statement from the Practice on this matter was handed to most people leaving the meeting</w:t>
      </w:r>
      <w:r w:rsidR="005759BD">
        <w:rPr>
          <w:rFonts w:ascii="Tahoma" w:hAnsi="Tahoma" w:cs="Tahoma"/>
          <w:sz w:val="24"/>
          <w:szCs w:val="24"/>
        </w:rPr>
        <w:t>, and if anyone else would like a copy, more copies are available from reception.</w:t>
      </w:r>
    </w:p>
    <w:p w:rsidR="005B47D8" w:rsidRDefault="001978D7" w:rsidP="00DF0C58">
      <w:pPr>
        <w:spacing w:after="0"/>
        <w:rPr>
          <w:rFonts w:ascii="Tahoma" w:hAnsi="Tahoma" w:cs="Tahoma"/>
          <w:sz w:val="24"/>
          <w:szCs w:val="24"/>
        </w:rPr>
      </w:pPr>
      <w:r>
        <w:rPr>
          <w:rFonts w:ascii="Tahoma" w:hAnsi="Tahoma" w:cs="Tahoma"/>
          <w:sz w:val="24"/>
          <w:szCs w:val="24"/>
        </w:rPr>
        <w:t xml:space="preserve"> </w:t>
      </w:r>
    </w:p>
    <w:p w:rsidR="0005087F" w:rsidRDefault="00D14AB3" w:rsidP="0005087F">
      <w:pPr>
        <w:spacing w:after="0"/>
        <w:rPr>
          <w:rFonts w:ascii="Tahoma" w:hAnsi="Tahoma" w:cs="Tahoma"/>
          <w:sz w:val="24"/>
          <w:szCs w:val="24"/>
        </w:rPr>
      </w:pPr>
      <w:r w:rsidRPr="00472335">
        <w:rPr>
          <w:rFonts w:ascii="Tahoma" w:hAnsi="Tahoma" w:cs="Tahoma"/>
          <w:sz w:val="24"/>
          <w:szCs w:val="24"/>
        </w:rPr>
        <w:t xml:space="preserve">Tony thanked </w:t>
      </w:r>
      <w:r w:rsidR="004F7232" w:rsidRPr="00472335">
        <w:rPr>
          <w:rFonts w:ascii="Tahoma" w:hAnsi="Tahoma" w:cs="Tahoma"/>
          <w:sz w:val="24"/>
          <w:szCs w:val="24"/>
        </w:rPr>
        <w:t xml:space="preserve">everyone for attending </w:t>
      </w:r>
      <w:r w:rsidR="00DC3889" w:rsidRPr="00472335">
        <w:rPr>
          <w:rFonts w:ascii="Tahoma" w:hAnsi="Tahoma" w:cs="Tahoma"/>
          <w:sz w:val="24"/>
          <w:szCs w:val="24"/>
        </w:rPr>
        <w:t xml:space="preserve">and </w:t>
      </w:r>
      <w:r w:rsidR="005B47D8">
        <w:rPr>
          <w:rFonts w:ascii="Tahoma" w:hAnsi="Tahoma" w:cs="Tahoma"/>
          <w:sz w:val="24"/>
          <w:szCs w:val="24"/>
        </w:rPr>
        <w:t>closed the meeting</w:t>
      </w:r>
      <w:r w:rsidR="00DC3889" w:rsidRPr="00472335">
        <w:rPr>
          <w:rFonts w:ascii="Tahoma" w:hAnsi="Tahoma" w:cs="Tahoma"/>
          <w:sz w:val="24"/>
          <w:szCs w:val="24"/>
        </w:rPr>
        <w:t xml:space="preserve"> </w:t>
      </w:r>
      <w:r w:rsidR="004F7232" w:rsidRPr="00472335">
        <w:rPr>
          <w:rFonts w:ascii="Tahoma" w:hAnsi="Tahoma" w:cs="Tahoma"/>
          <w:sz w:val="24"/>
          <w:szCs w:val="24"/>
        </w:rPr>
        <w:t xml:space="preserve">at </w:t>
      </w:r>
      <w:r w:rsidRPr="00472335">
        <w:rPr>
          <w:rFonts w:ascii="Tahoma" w:hAnsi="Tahoma" w:cs="Tahoma"/>
          <w:sz w:val="24"/>
          <w:szCs w:val="24"/>
        </w:rPr>
        <w:t>8.33 pm</w:t>
      </w:r>
      <w:r w:rsidR="0005087F">
        <w:rPr>
          <w:rFonts w:ascii="Tahoma" w:hAnsi="Tahoma" w:cs="Tahoma"/>
          <w:sz w:val="24"/>
          <w:szCs w:val="24"/>
        </w:rPr>
        <w:t>.</w:t>
      </w:r>
    </w:p>
    <w:p w:rsidR="001336AC" w:rsidRDefault="001336AC" w:rsidP="0005087F">
      <w:pPr>
        <w:spacing w:after="0"/>
        <w:rPr>
          <w:rFonts w:ascii="Tahoma" w:hAnsi="Tahoma" w:cs="Tahoma"/>
          <w:sz w:val="24"/>
          <w:szCs w:val="24"/>
        </w:rPr>
      </w:pPr>
    </w:p>
    <w:p w:rsidR="00036EE4" w:rsidRPr="00A22CDD" w:rsidRDefault="00036EE4" w:rsidP="0005087F">
      <w:pPr>
        <w:spacing w:after="0"/>
        <w:rPr>
          <w:rFonts w:ascii="Tahoma" w:hAnsi="Tahoma" w:cs="Tahoma"/>
          <w:sz w:val="24"/>
          <w:szCs w:val="24"/>
        </w:rPr>
      </w:pPr>
      <w:r w:rsidRPr="00A22CDD">
        <w:rPr>
          <w:rFonts w:ascii="Tahoma" w:hAnsi="Tahoma" w:cs="Tahoma"/>
          <w:b/>
          <w:sz w:val="24"/>
          <w:szCs w:val="24"/>
        </w:rPr>
        <w:t xml:space="preserve">A NOTE FOR YOUR DIARY:   </w:t>
      </w:r>
    </w:p>
    <w:p w:rsidR="00301F66" w:rsidRPr="003E5B82" w:rsidRDefault="00036EE4" w:rsidP="00227F76">
      <w:pPr>
        <w:rPr>
          <w:rFonts w:ascii="Tahoma" w:hAnsi="Tahoma" w:cs="Tahoma"/>
          <w:b/>
        </w:rPr>
      </w:pPr>
      <w:r w:rsidRPr="00A22CDD">
        <w:rPr>
          <w:rFonts w:ascii="Tahoma" w:hAnsi="Tahoma" w:cs="Tahoma"/>
          <w:sz w:val="24"/>
          <w:szCs w:val="24"/>
        </w:rPr>
        <w:t>The next</w:t>
      </w:r>
      <w:r w:rsidRPr="00A22CDD">
        <w:rPr>
          <w:rFonts w:ascii="Tahoma" w:hAnsi="Tahoma" w:cs="Tahoma"/>
        </w:rPr>
        <w:t xml:space="preserve"> </w:t>
      </w:r>
      <w:r w:rsidR="00DF75E3" w:rsidRPr="00A22CDD">
        <w:rPr>
          <w:rFonts w:ascii="Tahoma" w:hAnsi="Tahoma" w:cs="Tahoma"/>
        </w:rPr>
        <w:t>O</w:t>
      </w:r>
      <w:r w:rsidRPr="00A22CDD">
        <w:rPr>
          <w:rFonts w:ascii="Tahoma" w:hAnsi="Tahoma" w:cs="Tahoma"/>
        </w:rPr>
        <w:t xml:space="preserve">pen Meeting will be held at the surgery on </w:t>
      </w:r>
      <w:r w:rsidR="00B11A1F" w:rsidRPr="00A22CDD">
        <w:rPr>
          <w:rFonts w:ascii="Tahoma" w:hAnsi="Tahoma" w:cs="Tahoma"/>
          <w:b/>
        </w:rPr>
        <w:t xml:space="preserve">Tuesday </w:t>
      </w:r>
      <w:r w:rsidR="004F7232">
        <w:rPr>
          <w:rFonts w:ascii="Tahoma" w:hAnsi="Tahoma" w:cs="Tahoma"/>
          <w:b/>
        </w:rPr>
        <w:t>13th</w:t>
      </w:r>
      <w:r w:rsidR="00AF76BE" w:rsidRPr="003E5B82">
        <w:rPr>
          <w:rFonts w:ascii="Tahoma" w:hAnsi="Tahoma" w:cs="Tahoma"/>
          <w:b/>
        </w:rPr>
        <w:t xml:space="preserve"> </w:t>
      </w:r>
      <w:r w:rsidR="00F1005C">
        <w:rPr>
          <w:rFonts w:ascii="Tahoma" w:hAnsi="Tahoma" w:cs="Tahoma"/>
          <w:b/>
        </w:rPr>
        <w:t xml:space="preserve">December </w:t>
      </w:r>
      <w:r w:rsidR="009F1A10" w:rsidRPr="003E5B82">
        <w:rPr>
          <w:rFonts w:ascii="Tahoma" w:hAnsi="Tahoma" w:cs="Tahoma"/>
          <w:b/>
        </w:rPr>
        <w:t xml:space="preserve">2016 </w:t>
      </w:r>
      <w:r w:rsidR="009F1A10" w:rsidRPr="003E5B82">
        <w:rPr>
          <w:rFonts w:ascii="Tahoma" w:hAnsi="Tahoma" w:cs="Tahoma"/>
        </w:rPr>
        <w:t xml:space="preserve">at </w:t>
      </w:r>
      <w:r w:rsidR="009F1A10" w:rsidRPr="003E5B82">
        <w:rPr>
          <w:rFonts w:ascii="Tahoma" w:hAnsi="Tahoma" w:cs="Tahoma"/>
          <w:b/>
        </w:rPr>
        <w:t>7.00p</w:t>
      </w:r>
      <w:r w:rsidR="00285394" w:rsidRPr="003E5B82">
        <w:rPr>
          <w:rFonts w:ascii="Tahoma" w:hAnsi="Tahoma" w:cs="Tahoma"/>
          <w:b/>
        </w:rPr>
        <w:t>m</w:t>
      </w:r>
      <w:r w:rsidR="00F1005C">
        <w:rPr>
          <w:rFonts w:ascii="Tahoma" w:hAnsi="Tahoma" w:cs="Tahoma"/>
          <w:b/>
        </w:rPr>
        <w:t xml:space="preserve"> </w:t>
      </w:r>
      <w:r w:rsidR="00F1005C" w:rsidRPr="00F1005C">
        <w:rPr>
          <w:rFonts w:ascii="Tahoma" w:hAnsi="Tahoma" w:cs="Tahoma"/>
        </w:rPr>
        <w:t xml:space="preserve">at which the guest speaker will be an </w:t>
      </w:r>
      <w:r w:rsidR="00F1005C">
        <w:rPr>
          <w:rFonts w:ascii="Tahoma" w:hAnsi="Tahoma" w:cs="Tahoma"/>
          <w:b/>
        </w:rPr>
        <w:t>eye surgeon</w:t>
      </w:r>
      <w:r w:rsidR="005759BD">
        <w:rPr>
          <w:rFonts w:ascii="Tahoma" w:hAnsi="Tahoma" w:cs="Tahoma"/>
        </w:rPr>
        <w:t xml:space="preserve"> and there will also be a 10 minute</w:t>
      </w:r>
      <w:r w:rsidR="001336AC">
        <w:rPr>
          <w:rFonts w:ascii="Tahoma" w:hAnsi="Tahoma" w:cs="Tahoma"/>
        </w:rPr>
        <w:t xml:space="preserve"> talk on a </w:t>
      </w:r>
      <w:r w:rsidR="001336AC" w:rsidRPr="005759BD">
        <w:rPr>
          <w:rFonts w:ascii="Tahoma" w:hAnsi="Tahoma" w:cs="Tahoma"/>
          <w:b/>
        </w:rPr>
        <w:t xml:space="preserve">syndrome that </w:t>
      </w:r>
      <w:r w:rsidR="005759BD">
        <w:rPr>
          <w:rFonts w:ascii="Tahoma" w:hAnsi="Tahoma" w:cs="Tahoma"/>
          <w:b/>
        </w:rPr>
        <w:t>causes</w:t>
      </w:r>
      <w:bookmarkStart w:id="0" w:name="_GoBack"/>
      <w:bookmarkEnd w:id="0"/>
      <w:r w:rsidR="001336AC" w:rsidRPr="005759BD">
        <w:rPr>
          <w:rFonts w:ascii="Tahoma" w:hAnsi="Tahoma" w:cs="Tahoma"/>
          <w:b/>
        </w:rPr>
        <w:t xml:space="preserve"> many heart attacks, strokes and miscarriages</w:t>
      </w:r>
      <w:r w:rsidR="001336AC">
        <w:rPr>
          <w:rFonts w:ascii="Tahoma" w:hAnsi="Tahoma" w:cs="Tahoma"/>
        </w:rPr>
        <w:t>.</w:t>
      </w:r>
    </w:p>
    <w:sectPr w:rsidR="00301F66" w:rsidRPr="003E5B82" w:rsidSect="00002DD4">
      <w:headerReference w:type="default" r:id="rId8"/>
      <w:pgSz w:w="11906" w:h="16838"/>
      <w:pgMar w:top="568" w:right="720" w:bottom="142"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20" w:rsidRDefault="00FF5220" w:rsidP="007235E1">
      <w:pPr>
        <w:spacing w:after="0" w:line="240" w:lineRule="auto"/>
      </w:pPr>
      <w:r>
        <w:separator/>
      </w:r>
    </w:p>
  </w:endnote>
  <w:endnote w:type="continuationSeparator" w:id="0">
    <w:p w:rsidR="00FF5220" w:rsidRDefault="00FF5220" w:rsidP="0072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20" w:rsidRDefault="00FF5220" w:rsidP="007235E1">
      <w:pPr>
        <w:spacing w:after="0" w:line="240" w:lineRule="auto"/>
      </w:pPr>
      <w:r>
        <w:separator/>
      </w:r>
    </w:p>
  </w:footnote>
  <w:footnote w:type="continuationSeparator" w:id="0">
    <w:p w:rsidR="00FF5220" w:rsidRDefault="00FF5220" w:rsidP="0072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301421"/>
      <w:docPartObj>
        <w:docPartGallery w:val="Page Numbers (Top of Page)"/>
        <w:docPartUnique/>
      </w:docPartObj>
    </w:sdtPr>
    <w:sdtEndPr>
      <w:rPr>
        <w:noProof/>
      </w:rPr>
    </w:sdtEndPr>
    <w:sdtContent>
      <w:p w:rsidR="003F39FF" w:rsidRDefault="003F39FF">
        <w:pPr>
          <w:pStyle w:val="Header"/>
          <w:jc w:val="right"/>
        </w:pPr>
        <w:r>
          <w:fldChar w:fldCharType="begin"/>
        </w:r>
        <w:r>
          <w:instrText xml:space="preserve"> PAGE   \* MERGEFORMAT </w:instrText>
        </w:r>
        <w:r>
          <w:fldChar w:fldCharType="separate"/>
        </w:r>
        <w:r w:rsidR="005759BD">
          <w:rPr>
            <w:noProof/>
          </w:rPr>
          <w:t>4</w:t>
        </w:r>
        <w:r>
          <w:rPr>
            <w:noProof/>
          </w:rPr>
          <w:fldChar w:fldCharType="end"/>
        </w:r>
      </w:p>
    </w:sdtContent>
  </w:sdt>
  <w:p w:rsidR="003F39FF" w:rsidRDefault="003F3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01D6"/>
    <w:multiLevelType w:val="hybridMultilevel"/>
    <w:tmpl w:val="556A4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3563E"/>
    <w:multiLevelType w:val="hybridMultilevel"/>
    <w:tmpl w:val="6A769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055A9"/>
    <w:multiLevelType w:val="hybridMultilevel"/>
    <w:tmpl w:val="EF86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C67298"/>
    <w:multiLevelType w:val="hybridMultilevel"/>
    <w:tmpl w:val="3196C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55A45"/>
    <w:multiLevelType w:val="hybridMultilevel"/>
    <w:tmpl w:val="06DC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02348"/>
    <w:multiLevelType w:val="hybridMultilevel"/>
    <w:tmpl w:val="9FEEE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075B97"/>
    <w:multiLevelType w:val="hybridMultilevel"/>
    <w:tmpl w:val="132A7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E4C556A"/>
    <w:multiLevelType w:val="hybridMultilevel"/>
    <w:tmpl w:val="0D6AF4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FED50BA"/>
    <w:multiLevelType w:val="hybridMultilevel"/>
    <w:tmpl w:val="7550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D17E77"/>
    <w:multiLevelType w:val="hybridMultilevel"/>
    <w:tmpl w:val="68D29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E14AE9"/>
    <w:multiLevelType w:val="hybridMultilevel"/>
    <w:tmpl w:val="FF920DAE"/>
    <w:lvl w:ilvl="0" w:tplc="4A1A581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8F289F"/>
    <w:multiLevelType w:val="hybridMultilevel"/>
    <w:tmpl w:val="5136DB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385080"/>
    <w:multiLevelType w:val="hybridMultilevel"/>
    <w:tmpl w:val="FDC28BA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B2949BF"/>
    <w:multiLevelType w:val="hybridMultilevel"/>
    <w:tmpl w:val="EFCADFC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B921D8E"/>
    <w:multiLevelType w:val="hybridMultilevel"/>
    <w:tmpl w:val="1408E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7C93E98"/>
    <w:multiLevelType w:val="hybridMultilevel"/>
    <w:tmpl w:val="CDF6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162BC0"/>
    <w:multiLevelType w:val="hybridMultilevel"/>
    <w:tmpl w:val="5B0EA8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5830B5"/>
    <w:multiLevelType w:val="hybridMultilevel"/>
    <w:tmpl w:val="7DB872C4"/>
    <w:lvl w:ilvl="0" w:tplc="BB8C697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943955"/>
    <w:multiLevelType w:val="hybridMultilevel"/>
    <w:tmpl w:val="7F8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8F4A2B"/>
    <w:multiLevelType w:val="hybridMultilevel"/>
    <w:tmpl w:val="45647912"/>
    <w:lvl w:ilvl="0" w:tplc="BB8C697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1660C2"/>
    <w:multiLevelType w:val="hybridMultilevel"/>
    <w:tmpl w:val="96780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0C5C00"/>
    <w:multiLevelType w:val="hybridMultilevel"/>
    <w:tmpl w:val="93DE124A"/>
    <w:lvl w:ilvl="0" w:tplc="0809000F">
      <w:start w:val="1"/>
      <w:numFmt w:val="decimal"/>
      <w:lvlText w:val="%1."/>
      <w:lvlJc w:val="left"/>
      <w:pPr>
        <w:ind w:left="1080" w:hanging="360"/>
      </w:pPr>
    </w:lvl>
    <w:lvl w:ilvl="1" w:tplc="DF64871C">
      <w:numFmt w:val="bullet"/>
      <w:lvlText w:val="•"/>
      <w:lvlJc w:val="left"/>
      <w:pPr>
        <w:ind w:left="1800" w:hanging="360"/>
      </w:pPr>
      <w:rPr>
        <w:rFonts w:ascii="Tahoma" w:eastAsiaTheme="minorHAnsi" w:hAnsi="Tahoma" w:cs="Tahoma" w:hint="default"/>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34E5B3C"/>
    <w:multiLevelType w:val="hybridMultilevel"/>
    <w:tmpl w:val="9528C96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45949CE"/>
    <w:multiLevelType w:val="hybridMultilevel"/>
    <w:tmpl w:val="3BCEB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8FD51F7"/>
    <w:multiLevelType w:val="hybridMultilevel"/>
    <w:tmpl w:val="8214D4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4147F6"/>
    <w:multiLevelType w:val="hybridMultilevel"/>
    <w:tmpl w:val="DBCE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C732A37"/>
    <w:multiLevelType w:val="hybridMultilevel"/>
    <w:tmpl w:val="5022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
  </w:num>
  <w:num w:numId="5">
    <w:abstractNumId w:val="3"/>
  </w:num>
  <w:num w:numId="6">
    <w:abstractNumId w:val="22"/>
  </w:num>
  <w:num w:numId="7">
    <w:abstractNumId w:val="26"/>
  </w:num>
  <w:num w:numId="8">
    <w:abstractNumId w:val="15"/>
  </w:num>
  <w:num w:numId="9">
    <w:abstractNumId w:val="18"/>
  </w:num>
  <w:num w:numId="10">
    <w:abstractNumId w:val="23"/>
  </w:num>
  <w:num w:numId="11">
    <w:abstractNumId w:val="6"/>
  </w:num>
  <w:num w:numId="12">
    <w:abstractNumId w:val="21"/>
  </w:num>
  <w:num w:numId="13">
    <w:abstractNumId w:val="13"/>
  </w:num>
  <w:num w:numId="14">
    <w:abstractNumId w:val="12"/>
  </w:num>
  <w:num w:numId="15">
    <w:abstractNumId w:val="16"/>
  </w:num>
  <w:num w:numId="16">
    <w:abstractNumId w:val="20"/>
  </w:num>
  <w:num w:numId="17">
    <w:abstractNumId w:val="17"/>
  </w:num>
  <w:num w:numId="18">
    <w:abstractNumId w:val="19"/>
  </w:num>
  <w:num w:numId="19">
    <w:abstractNumId w:val="10"/>
  </w:num>
  <w:num w:numId="20">
    <w:abstractNumId w:val="25"/>
  </w:num>
  <w:num w:numId="21">
    <w:abstractNumId w:val="7"/>
  </w:num>
  <w:num w:numId="22">
    <w:abstractNumId w:val="14"/>
  </w:num>
  <w:num w:numId="23">
    <w:abstractNumId w:val="8"/>
  </w:num>
  <w:num w:numId="24">
    <w:abstractNumId w:val="24"/>
  </w:num>
  <w:num w:numId="25">
    <w:abstractNumId w:val="11"/>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04"/>
    <w:rsid w:val="00002DD4"/>
    <w:rsid w:val="0000326B"/>
    <w:rsid w:val="00004256"/>
    <w:rsid w:val="00014705"/>
    <w:rsid w:val="00036EE4"/>
    <w:rsid w:val="00041CB2"/>
    <w:rsid w:val="0005087F"/>
    <w:rsid w:val="0005444C"/>
    <w:rsid w:val="000657B1"/>
    <w:rsid w:val="0008139A"/>
    <w:rsid w:val="00095206"/>
    <w:rsid w:val="000A6274"/>
    <w:rsid w:val="000A6EBA"/>
    <w:rsid w:val="000D3639"/>
    <w:rsid w:val="000E21FC"/>
    <w:rsid w:val="000F2C93"/>
    <w:rsid w:val="00106F52"/>
    <w:rsid w:val="00121415"/>
    <w:rsid w:val="001336AC"/>
    <w:rsid w:val="001414AB"/>
    <w:rsid w:val="0015370B"/>
    <w:rsid w:val="001557E8"/>
    <w:rsid w:val="001713C8"/>
    <w:rsid w:val="001928CF"/>
    <w:rsid w:val="001978D7"/>
    <w:rsid w:val="001C50ED"/>
    <w:rsid w:val="001D53DD"/>
    <w:rsid w:val="001E440A"/>
    <w:rsid w:val="001E61C2"/>
    <w:rsid w:val="001F383A"/>
    <w:rsid w:val="002170CD"/>
    <w:rsid w:val="00217869"/>
    <w:rsid w:val="00227F76"/>
    <w:rsid w:val="00256D81"/>
    <w:rsid w:val="0026695D"/>
    <w:rsid w:val="0027284F"/>
    <w:rsid w:val="0027527E"/>
    <w:rsid w:val="00275BC1"/>
    <w:rsid w:val="00281E1B"/>
    <w:rsid w:val="00285394"/>
    <w:rsid w:val="002D6CD1"/>
    <w:rsid w:val="00301F66"/>
    <w:rsid w:val="0031198F"/>
    <w:rsid w:val="00317D9F"/>
    <w:rsid w:val="00350A21"/>
    <w:rsid w:val="0036526A"/>
    <w:rsid w:val="003658E3"/>
    <w:rsid w:val="00367F28"/>
    <w:rsid w:val="00386EF0"/>
    <w:rsid w:val="003A724F"/>
    <w:rsid w:val="003E5B82"/>
    <w:rsid w:val="003E6029"/>
    <w:rsid w:val="003F39FF"/>
    <w:rsid w:val="003F4AAA"/>
    <w:rsid w:val="003F5612"/>
    <w:rsid w:val="004048A5"/>
    <w:rsid w:val="004127A3"/>
    <w:rsid w:val="00415F1E"/>
    <w:rsid w:val="004346FF"/>
    <w:rsid w:val="00443585"/>
    <w:rsid w:val="00454FFA"/>
    <w:rsid w:val="0046216F"/>
    <w:rsid w:val="00472335"/>
    <w:rsid w:val="00477342"/>
    <w:rsid w:val="004809E4"/>
    <w:rsid w:val="00496844"/>
    <w:rsid w:val="004A0F5B"/>
    <w:rsid w:val="004A5481"/>
    <w:rsid w:val="004B2C17"/>
    <w:rsid w:val="004B4603"/>
    <w:rsid w:val="004B54E3"/>
    <w:rsid w:val="004C23BC"/>
    <w:rsid w:val="004E0FD9"/>
    <w:rsid w:val="004F4C86"/>
    <w:rsid w:val="004F7232"/>
    <w:rsid w:val="00512A15"/>
    <w:rsid w:val="00517669"/>
    <w:rsid w:val="00520623"/>
    <w:rsid w:val="00521F89"/>
    <w:rsid w:val="00524F3A"/>
    <w:rsid w:val="005402CD"/>
    <w:rsid w:val="00560B68"/>
    <w:rsid w:val="00562882"/>
    <w:rsid w:val="0056394E"/>
    <w:rsid w:val="005759BD"/>
    <w:rsid w:val="005A25D9"/>
    <w:rsid w:val="005B47D8"/>
    <w:rsid w:val="00611AF7"/>
    <w:rsid w:val="0062795E"/>
    <w:rsid w:val="006700F8"/>
    <w:rsid w:val="00671315"/>
    <w:rsid w:val="00690C36"/>
    <w:rsid w:val="00694544"/>
    <w:rsid w:val="00697285"/>
    <w:rsid w:val="006B372C"/>
    <w:rsid w:val="006B6415"/>
    <w:rsid w:val="006C06C5"/>
    <w:rsid w:val="006C27BA"/>
    <w:rsid w:val="006C4ED6"/>
    <w:rsid w:val="006D541D"/>
    <w:rsid w:val="006D578E"/>
    <w:rsid w:val="006E2CC8"/>
    <w:rsid w:val="006E32F9"/>
    <w:rsid w:val="006E39B1"/>
    <w:rsid w:val="006F405D"/>
    <w:rsid w:val="00704CC0"/>
    <w:rsid w:val="007136DA"/>
    <w:rsid w:val="007235E1"/>
    <w:rsid w:val="0073469C"/>
    <w:rsid w:val="00796123"/>
    <w:rsid w:val="007A7C9C"/>
    <w:rsid w:val="007B39E3"/>
    <w:rsid w:val="007F1A2F"/>
    <w:rsid w:val="00827888"/>
    <w:rsid w:val="0085112E"/>
    <w:rsid w:val="008563E5"/>
    <w:rsid w:val="00877B25"/>
    <w:rsid w:val="008D73E4"/>
    <w:rsid w:val="008E2C50"/>
    <w:rsid w:val="008E61F7"/>
    <w:rsid w:val="00930105"/>
    <w:rsid w:val="00946CBC"/>
    <w:rsid w:val="00952FD3"/>
    <w:rsid w:val="009754FE"/>
    <w:rsid w:val="009879A8"/>
    <w:rsid w:val="00987B76"/>
    <w:rsid w:val="009918A8"/>
    <w:rsid w:val="009B4639"/>
    <w:rsid w:val="009D5E7C"/>
    <w:rsid w:val="009F1A10"/>
    <w:rsid w:val="009F3FFF"/>
    <w:rsid w:val="00A22CDD"/>
    <w:rsid w:val="00A24D2D"/>
    <w:rsid w:val="00A31311"/>
    <w:rsid w:val="00A3515C"/>
    <w:rsid w:val="00A544E1"/>
    <w:rsid w:val="00A71467"/>
    <w:rsid w:val="00A75191"/>
    <w:rsid w:val="00A91B50"/>
    <w:rsid w:val="00A944AD"/>
    <w:rsid w:val="00AA3F9A"/>
    <w:rsid w:val="00AC7086"/>
    <w:rsid w:val="00AD6B79"/>
    <w:rsid w:val="00AE4626"/>
    <w:rsid w:val="00AF76BE"/>
    <w:rsid w:val="00B11A1F"/>
    <w:rsid w:val="00B5119E"/>
    <w:rsid w:val="00B81C53"/>
    <w:rsid w:val="00B83133"/>
    <w:rsid w:val="00B9124A"/>
    <w:rsid w:val="00B96652"/>
    <w:rsid w:val="00BD6389"/>
    <w:rsid w:val="00BF1098"/>
    <w:rsid w:val="00BF1E3E"/>
    <w:rsid w:val="00C222B7"/>
    <w:rsid w:val="00C32530"/>
    <w:rsid w:val="00C40A94"/>
    <w:rsid w:val="00C41EB0"/>
    <w:rsid w:val="00C45AE4"/>
    <w:rsid w:val="00C6106E"/>
    <w:rsid w:val="00CC7473"/>
    <w:rsid w:val="00CD0AD4"/>
    <w:rsid w:val="00CF1D3B"/>
    <w:rsid w:val="00D12F79"/>
    <w:rsid w:val="00D14AB3"/>
    <w:rsid w:val="00D2731E"/>
    <w:rsid w:val="00D3217E"/>
    <w:rsid w:val="00D50AA6"/>
    <w:rsid w:val="00D803A4"/>
    <w:rsid w:val="00D82904"/>
    <w:rsid w:val="00DB3634"/>
    <w:rsid w:val="00DB392E"/>
    <w:rsid w:val="00DB62A2"/>
    <w:rsid w:val="00DC1880"/>
    <w:rsid w:val="00DC3889"/>
    <w:rsid w:val="00DE6CE8"/>
    <w:rsid w:val="00DF0C58"/>
    <w:rsid w:val="00DF5029"/>
    <w:rsid w:val="00DF6865"/>
    <w:rsid w:val="00DF75E3"/>
    <w:rsid w:val="00E04A9C"/>
    <w:rsid w:val="00E11F67"/>
    <w:rsid w:val="00E3681E"/>
    <w:rsid w:val="00E471CA"/>
    <w:rsid w:val="00E70156"/>
    <w:rsid w:val="00E928BA"/>
    <w:rsid w:val="00EC4611"/>
    <w:rsid w:val="00ED7998"/>
    <w:rsid w:val="00EE0D3D"/>
    <w:rsid w:val="00EF0B50"/>
    <w:rsid w:val="00EF1F8C"/>
    <w:rsid w:val="00F1005C"/>
    <w:rsid w:val="00F37A50"/>
    <w:rsid w:val="00F6326D"/>
    <w:rsid w:val="00F71F69"/>
    <w:rsid w:val="00F75663"/>
    <w:rsid w:val="00F77D71"/>
    <w:rsid w:val="00F913D9"/>
    <w:rsid w:val="00F925D7"/>
    <w:rsid w:val="00FB2CAF"/>
    <w:rsid w:val="00FB33A1"/>
    <w:rsid w:val="00FD584C"/>
    <w:rsid w:val="00FE3D5A"/>
    <w:rsid w:val="00FF5220"/>
    <w:rsid w:val="00FF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E1"/>
  </w:style>
  <w:style w:type="paragraph" w:styleId="Footer">
    <w:name w:val="footer"/>
    <w:basedOn w:val="Normal"/>
    <w:link w:val="FooterChar"/>
    <w:uiPriority w:val="99"/>
    <w:unhideWhenUsed/>
    <w:rsid w:val="00723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E1"/>
  </w:style>
  <w:style w:type="paragraph" w:styleId="BalloonText">
    <w:name w:val="Balloon Text"/>
    <w:basedOn w:val="Normal"/>
    <w:link w:val="BalloonTextChar"/>
    <w:uiPriority w:val="99"/>
    <w:semiHidden/>
    <w:unhideWhenUsed/>
    <w:rsid w:val="0028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94"/>
    <w:rPr>
      <w:rFonts w:ascii="Segoe UI" w:hAnsi="Segoe UI" w:cs="Segoe UI"/>
      <w:sz w:val="18"/>
      <w:szCs w:val="18"/>
    </w:rPr>
  </w:style>
  <w:style w:type="paragraph" w:styleId="ListParagraph">
    <w:name w:val="List Paragraph"/>
    <w:basedOn w:val="Normal"/>
    <w:uiPriority w:val="34"/>
    <w:qFormat/>
    <w:rsid w:val="00DC1880"/>
    <w:pPr>
      <w:ind w:left="720"/>
      <w:contextualSpacing/>
    </w:pPr>
  </w:style>
  <w:style w:type="character" w:styleId="Hyperlink">
    <w:name w:val="Hyperlink"/>
    <w:basedOn w:val="DefaultParagraphFont"/>
    <w:uiPriority w:val="99"/>
    <w:unhideWhenUsed/>
    <w:rsid w:val="003A724F"/>
    <w:rPr>
      <w:color w:val="0563C1" w:themeColor="hyperlink"/>
      <w:u w:val="single"/>
    </w:rPr>
  </w:style>
  <w:style w:type="paragraph" w:styleId="NoSpacing">
    <w:name w:val="No Spacing"/>
    <w:uiPriority w:val="1"/>
    <w:qFormat/>
    <w:rsid w:val="001214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5E1"/>
  </w:style>
  <w:style w:type="paragraph" w:styleId="Footer">
    <w:name w:val="footer"/>
    <w:basedOn w:val="Normal"/>
    <w:link w:val="FooterChar"/>
    <w:uiPriority w:val="99"/>
    <w:unhideWhenUsed/>
    <w:rsid w:val="00723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5E1"/>
  </w:style>
  <w:style w:type="paragraph" w:styleId="BalloonText">
    <w:name w:val="Balloon Text"/>
    <w:basedOn w:val="Normal"/>
    <w:link w:val="BalloonTextChar"/>
    <w:uiPriority w:val="99"/>
    <w:semiHidden/>
    <w:unhideWhenUsed/>
    <w:rsid w:val="00285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94"/>
    <w:rPr>
      <w:rFonts w:ascii="Segoe UI" w:hAnsi="Segoe UI" w:cs="Segoe UI"/>
      <w:sz w:val="18"/>
      <w:szCs w:val="18"/>
    </w:rPr>
  </w:style>
  <w:style w:type="paragraph" w:styleId="ListParagraph">
    <w:name w:val="List Paragraph"/>
    <w:basedOn w:val="Normal"/>
    <w:uiPriority w:val="34"/>
    <w:qFormat/>
    <w:rsid w:val="00DC1880"/>
    <w:pPr>
      <w:ind w:left="720"/>
      <w:contextualSpacing/>
    </w:pPr>
  </w:style>
  <w:style w:type="character" w:styleId="Hyperlink">
    <w:name w:val="Hyperlink"/>
    <w:basedOn w:val="DefaultParagraphFont"/>
    <w:uiPriority w:val="99"/>
    <w:unhideWhenUsed/>
    <w:rsid w:val="003A724F"/>
    <w:rPr>
      <w:color w:val="0563C1" w:themeColor="hyperlink"/>
      <w:u w:val="single"/>
    </w:rPr>
  </w:style>
  <w:style w:type="paragraph" w:styleId="NoSpacing">
    <w:name w:val="No Spacing"/>
    <w:uiPriority w:val="1"/>
    <w:qFormat/>
    <w:rsid w:val="00121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Tony Green</cp:lastModifiedBy>
  <cp:revision>4</cp:revision>
  <cp:lastPrinted>2016-07-04T15:10:00Z</cp:lastPrinted>
  <dcterms:created xsi:type="dcterms:W3CDTF">2016-10-16T13:26:00Z</dcterms:created>
  <dcterms:modified xsi:type="dcterms:W3CDTF">2016-10-21T10:15:00Z</dcterms:modified>
</cp:coreProperties>
</file>